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b w:val="1"/>
          <w:bCs w:val="1"/>
          <w:sz w:val="32"/>
          <w:szCs w:val="32"/>
          <w:rtl w:val="0"/>
        </w:rPr>
        <w:t xml:space="preserve">The Energy Economy</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A Simulation-Based Lesson on Cellular Respiration</w:t>
      </w:r>
    </w:p>
    <w:p w:rsidR="00000000" w:rsidDel="00000000" w:rsidP="00000000" w:rsidRDefault="00000000" w:rsidRPr="00000000" w14:paraId="00000003">
      <w:pPr>
        <w:pStyle w:val="Heading1"/>
        <w:rPr/>
      </w:pPr>
      <w:r w:rsidDel="00000000" w:rsidR="00000000" w:rsidRPr="00000000">
        <w:rPr>
          <w:rtl w:val="0"/>
        </w:rPr>
        <w:t xml:space="preserve">Lesson Plan Resource Template</w:t>
      </w:r>
    </w:p>
    <w:tbl>
      <w:tblPr>
        <w:tblStyle w:val="Table1"/>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04">
            <w:pPr>
              <w:jc w:val="center"/>
              <w:rPr/>
            </w:pPr>
            <w:r w:rsidDel="00000000" w:rsidR="00000000" w:rsidRPr="00000000">
              <w:rPr>
                <w:b w:val="1"/>
                <w:bCs w:val="1"/>
                <w:sz w:val="22"/>
                <w:szCs w:val="22"/>
                <w:rtl w:val="0"/>
              </w:rPr>
              <w:t xml:space="preserve">Lesson Overview</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6">
            <w:pPr>
              <w:rPr/>
            </w:pPr>
            <w:r w:rsidDel="00000000" w:rsidR="00000000" w:rsidRPr="00000000">
              <w:rPr>
                <w:b w:val="1"/>
                <w:bCs w:val="1"/>
                <w:sz w:val="22"/>
                <w:szCs w:val="22"/>
                <w:rtl w:val="0"/>
              </w:rPr>
              <w:t xml:space="preserve">Description</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07">
            <w:pPr>
              <w:rPr/>
            </w:pPr>
            <w:r w:rsidDel="00000000" w:rsidR="00000000" w:rsidRPr="00000000">
              <w:rPr>
                <w:sz w:val="22"/>
                <w:szCs w:val="22"/>
                <w:rtl w:val="0"/>
              </w:rPr>
              <w:t xml:space="preserve">The purpose of this lesson is for students to understand the three stages of aerobic cellular respiration — glycolysis, the Krebs cycle, and the electron transport chain — and how each contributes to the cell's ATP yield. Students become glucose molecules in a cellular economy simulation, earning ATP tokens and NADH/FADH₂ vouchers by completing biology tasks. They then pool their yield data into a shared class spreadsheet, analyze the distribution of efficiency scores in CODAP, and add themselves to a real athlete VO₂ max dataset to see where their aerobic capacity falls. The financial framing makes abstract metabolic concepts concrete and personally relevant.</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8">
            <w:pPr>
              <w:rPr/>
            </w:pPr>
            <w:r w:rsidDel="00000000" w:rsidR="00000000" w:rsidRPr="00000000">
              <w:rPr>
                <w:b w:val="1"/>
                <w:bCs w:val="1"/>
                <w:sz w:val="22"/>
                <w:szCs w:val="22"/>
                <w:rtl w:val="0"/>
              </w:rPr>
              <w:t xml:space="preserve">Subject Area(s)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09">
            <w:pPr>
              <w:rPr/>
            </w:pPr>
            <w:r w:rsidDel="00000000" w:rsidR="00000000" w:rsidRPr="00000000">
              <w:rPr>
                <w:sz w:val="22"/>
                <w:szCs w:val="22"/>
                <w:rtl w:val="0"/>
              </w:rPr>
              <w:t xml:space="preserve">Biology, Mathematics, Data Science</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A">
            <w:pPr>
              <w:rPr/>
            </w:pPr>
            <w:r w:rsidDel="00000000" w:rsidR="00000000" w:rsidRPr="00000000">
              <w:rPr>
                <w:b w:val="1"/>
                <w:bCs w:val="1"/>
                <w:sz w:val="22"/>
                <w:szCs w:val="22"/>
                <w:rtl w:val="0"/>
              </w:rPr>
              <w:t xml:space="preserve">Grade Band(s)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0B">
            <w:pPr>
              <w:rPr/>
            </w:pPr>
            <w:r w:rsidDel="00000000" w:rsidR="00000000" w:rsidRPr="00000000">
              <w:rPr>
                <w:sz w:val="22"/>
                <w:szCs w:val="22"/>
                <w:rtl w:val="0"/>
              </w:rPr>
              <w:t xml:space="preserve">9–10, 11–12</w:t>
            </w:r>
            <w:r w:rsidDel="00000000" w:rsidR="00000000" w:rsidRPr="00000000">
              <w:rPr>
                <w:rtl w:val="0"/>
              </w:rPr>
            </w:r>
          </w:p>
        </w:tc>
      </w:tr>
    </w:tbl>
    <w:p w:rsidR="00000000" w:rsidDel="00000000" w:rsidP="00000000" w:rsidRDefault="00000000" w:rsidRPr="00000000" w14:paraId="0000000C">
      <w:pPr>
        <w:rPr/>
      </w:pPr>
      <w:r w:rsidDel="00000000" w:rsidR="00000000" w:rsidRPr="00000000">
        <w:rPr>
          <w:rtl w:val="0"/>
        </w:rPr>
      </w:r>
    </w:p>
    <w:tbl>
      <w:tblPr>
        <w:tblStyle w:val="Table2"/>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0D">
            <w:pPr>
              <w:jc w:val="center"/>
              <w:rPr/>
            </w:pPr>
            <w:r w:rsidDel="00000000" w:rsidR="00000000" w:rsidRPr="00000000">
              <w:rPr>
                <w:b w:val="1"/>
                <w:bCs w:val="1"/>
                <w:sz w:val="22"/>
                <w:szCs w:val="22"/>
                <w:rtl w:val="0"/>
              </w:rPr>
              <w:t xml:space="preserve">Learning Progression Alignment</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F">
            <w:pPr>
              <w:rPr/>
            </w:pPr>
            <w:r w:rsidDel="00000000" w:rsidR="00000000" w:rsidRPr="00000000">
              <w:rPr>
                <w:b w:val="1"/>
                <w:bCs w:val="1"/>
                <w:sz w:val="22"/>
                <w:szCs w:val="22"/>
                <w:rtl w:val="0"/>
              </w:rPr>
              <w:t xml:space="preserve">Strand</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0">
            <w:pPr>
              <w:rPr/>
            </w:pPr>
            <w:r w:rsidDel="00000000" w:rsidR="00000000" w:rsidRPr="00000000">
              <w:rPr>
                <w:sz w:val="22"/>
                <w:szCs w:val="22"/>
                <w:rtl w:val="0"/>
              </w:rPr>
              <w:t xml:space="preserve">Strand C - Analysis and Exploration of Data</w:t>
            </w:r>
            <w:r w:rsidDel="00000000" w:rsidR="00000000" w:rsidRPr="00000000">
              <w:rPr>
                <w:rtl w:val="0"/>
              </w:rPr>
            </w:r>
          </w:p>
          <w:p w:rsidR="00000000" w:rsidDel="00000000" w:rsidP="00000000" w:rsidRDefault="00000000" w:rsidRPr="00000000" w14:paraId="00000011">
            <w:pPr>
              <w:rPr/>
            </w:pPr>
            <w:r w:rsidDel="00000000" w:rsidR="00000000" w:rsidRPr="00000000">
              <w:rPr>
                <w:sz w:val="22"/>
                <w:szCs w:val="22"/>
                <w:rtl w:val="0"/>
              </w:rPr>
              <w:t xml:space="preserve">Exploring data through description, visualization, and analysis to identify patterns, distributions, and relationships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2">
            <w:pPr>
              <w:rPr/>
            </w:pPr>
            <w:r w:rsidDel="00000000" w:rsidR="00000000" w:rsidRPr="00000000">
              <w:rPr>
                <w:b w:val="1"/>
                <w:bCs w:val="1"/>
                <w:sz w:val="22"/>
                <w:szCs w:val="22"/>
                <w:rtl w:val="0"/>
              </w:rPr>
              <w:t xml:space="preserve">Substrand</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3">
            <w:pPr>
              <w:rPr/>
            </w:pPr>
            <w:r w:rsidDel="00000000" w:rsidR="00000000" w:rsidRPr="00000000">
              <w:rPr>
                <w:sz w:val="22"/>
                <w:szCs w:val="22"/>
                <w:rtl w:val="0"/>
              </w:rPr>
              <w:t xml:space="preserve">Substrand C1. Single Variable Distributions</w:t>
            </w:r>
            <w:r w:rsidDel="00000000" w:rsidR="00000000" w:rsidRPr="00000000">
              <w:rPr>
                <w:rtl w:val="0"/>
              </w:rPr>
            </w:r>
          </w:p>
          <w:p w:rsidR="00000000" w:rsidDel="00000000" w:rsidP="00000000" w:rsidRDefault="00000000" w:rsidRPr="00000000" w14:paraId="00000014">
            <w:pPr>
              <w:rPr/>
            </w:pPr>
            <w:r w:rsidDel="00000000" w:rsidR="00000000" w:rsidRPr="00000000">
              <w:rPr>
                <w:sz w:val="22"/>
                <w:szCs w:val="22"/>
                <w:rtl w:val="0"/>
              </w:rPr>
              <w:t xml:space="preserve">Understanding and communicating the characteristics of how a single variable is distributed through both quantitative and qualitative approaches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5">
            <w:pPr>
              <w:rPr/>
            </w:pPr>
            <w:r w:rsidDel="00000000" w:rsidR="00000000" w:rsidRPr="00000000">
              <w:rPr>
                <w:b w:val="1"/>
                <w:bCs w:val="1"/>
                <w:sz w:val="22"/>
                <w:szCs w:val="22"/>
                <w:rtl w:val="0"/>
              </w:rPr>
              <w:t xml:space="preserve">Concept</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6">
            <w:pPr>
              <w:spacing w:after="240" w:before="240" w:lineRule="auto"/>
              <w:rPr>
                <w:i w:val="1"/>
                <w:iCs w:val="1"/>
              </w:rPr>
            </w:pPr>
            <w:r w:rsidDel="00000000" w:rsidR="00000000" w:rsidRPr="00000000">
              <w:rPr>
                <w:b w:val="1"/>
                <w:bCs w:val="1"/>
                <w:rtl w:val="0"/>
              </w:rPr>
              <w:t xml:space="preserve">Concept C.1.1</w:t>
            </w:r>
            <w:r w:rsidDel="00000000" w:rsidR="00000000" w:rsidRPr="00000000">
              <w:rPr>
                <w:rtl w:val="0"/>
              </w:rPr>
              <w:t xml:space="preserve"> — Measures of center — </w:t>
            </w:r>
            <w:r w:rsidDel="00000000" w:rsidR="00000000" w:rsidRPr="00000000">
              <w:rPr>
                <w:i w:val="1"/>
                <w:iCs w:val="1"/>
                <w:rtl w:val="0"/>
              </w:rPr>
              <w:t xml:space="preserve">Analyze large datasets by measuring their central tendency while considering the context and distribution of the data.</w:t>
            </w:r>
          </w:p>
          <w:p w:rsidR="00000000" w:rsidDel="00000000" w:rsidP="00000000" w:rsidRDefault="00000000" w:rsidRPr="00000000" w14:paraId="00000017">
            <w:pPr>
              <w:numPr>
                <w:ilvl w:val="0"/>
                <w:numId w:val="1"/>
              </w:numPr>
              <w:spacing w:after="0" w:afterAutospacing="0" w:before="240" w:lineRule="auto"/>
              <w:ind w:left="720" w:hanging="360"/>
            </w:pPr>
            <w:r w:rsidDel="00000000" w:rsidR="00000000" w:rsidRPr="00000000">
              <w:rPr>
                <w:rtl w:val="0"/>
              </w:rPr>
              <w:t xml:space="preserve">9-10.C.1.1a: Identify appropriate ways to summarize numerical or categorical data using frequency tables, graphical displays, and numerical summary statistics.</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rtl w:val="0"/>
              </w:rPr>
              <w:t xml:space="preserve">11-12.C.1.1a: Explore the sensitivity of the mean to outliers compared to the median.</w:t>
            </w:r>
          </w:p>
          <w:p w:rsidR="00000000" w:rsidDel="00000000" w:rsidP="00000000" w:rsidRDefault="00000000" w:rsidRPr="00000000" w14:paraId="00000019">
            <w:pPr>
              <w:numPr>
                <w:ilvl w:val="0"/>
                <w:numId w:val="1"/>
              </w:numPr>
              <w:spacing w:after="240" w:before="0" w:beforeAutospacing="0" w:lineRule="auto"/>
              <w:ind w:left="720" w:hanging="360"/>
            </w:pPr>
            <w:r w:rsidDel="00000000" w:rsidR="00000000" w:rsidRPr="00000000">
              <w:rPr>
                <w:rtl w:val="0"/>
              </w:rPr>
              <w:t xml:space="preserve">11-12.C.1.1b: Discuss instances when to use the mean or median based on the context and data distribution.</w:t>
            </w:r>
          </w:p>
          <w:p w:rsidR="00000000" w:rsidDel="00000000" w:rsidP="00000000" w:rsidRDefault="00000000" w:rsidRPr="00000000" w14:paraId="0000001A">
            <w:pPr>
              <w:spacing w:after="240" w:before="240" w:lineRule="auto"/>
              <w:rPr>
                <w:i w:val="1"/>
                <w:iCs w:val="1"/>
              </w:rPr>
            </w:pPr>
            <w:r w:rsidDel="00000000" w:rsidR="00000000" w:rsidRPr="00000000">
              <w:rPr>
                <w:b w:val="1"/>
                <w:bCs w:val="1"/>
                <w:rtl w:val="0"/>
              </w:rPr>
              <w:t xml:space="preserve">Concept C.1.2</w:t>
            </w:r>
            <w:r w:rsidDel="00000000" w:rsidR="00000000" w:rsidRPr="00000000">
              <w:rPr>
                <w:rtl w:val="0"/>
              </w:rPr>
              <w:t xml:space="preserve"> — Measures of spread — </w:t>
            </w:r>
            <w:r w:rsidDel="00000000" w:rsidR="00000000" w:rsidRPr="00000000">
              <w:rPr>
                <w:i w:val="1"/>
                <w:iCs w:val="1"/>
                <w:rtl w:val="0"/>
              </w:rPr>
              <w:t xml:space="preserve">Examine dataset variability by applying measures of spread to identify and quantify outliers.</w:t>
            </w:r>
          </w:p>
          <w:p w:rsidR="00000000" w:rsidDel="00000000" w:rsidP="00000000" w:rsidRDefault="00000000" w:rsidRPr="00000000" w14:paraId="0000001B">
            <w:pPr>
              <w:numPr>
                <w:ilvl w:val="0"/>
                <w:numId w:val="2"/>
              </w:numPr>
              <w:spacing w:after="0" w:afterAutospacing="0" w:before="240" w:lineRule="auto"/>
              <w:ind w:left="720" w:hanging="360"/>
            </w:pPr>
            <w:r w:rsidDel="00000000" w:rsidR="00000000" w:rsidRPr="00000000">
              <w:rPr>
                <w:rtl w:val="0"/>
              </w:rPr>
              <w:t xml:space="preserve">9-10.C.1.2a: Calculate standard deviation from mean or interquartile range.</w:t>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rtl w:val="0"/>
              </w:rPr>
              <w:t xml:space="preserve">9-10.C.1.2b: Use standard deviation as a measure of variability and a modified boxplot for identifying outliers.</w:t>
            </w:r>
          </w:p>
          <w:p w:rsidR="00000000" w:rsidDel="00000000" w:rsidP="00000000" w:rsidRDefault="00000000" w:rsidRPr="00000000" w14:paraId="0000001D">
            <w:pPr>
              <w:numPr>
                <w:ilvl w:val="0"/>
                <w:numId w:val="2"/>
              </w:numPr>
              <w:spacing w:after="240" w:before="0" w:beforeAutospacing="0" w:lineRule="auto"/>
              <w:ind w:left="720" w:hanging="360"/>
            </w:pPr>
            <w:r w:rsidDel="00000000" w:rsidR="00000000" w:rsidRPr="00000000">
              <w:rPr>
                <w:rtl w:val="0"/>
              </w:rPr>
              <w:t xml:space="preserve">11-12.C.1.2a: Numerically operationalize the meaning of an "outlier" using standard deviation as a measure of variability and a modified boxplot.</w:t>
            </w:r>
          </w:p>
          <w:p w:rsidR="00000000" w:rsidDel="00000000" w:rsidP="00000000" w:rsidRDefault="00000000" w:rsidRPr="00000000" w14:paraId="0000001E">
            <w:pPr>
              <w:spacing w:after="240" w:before="240" w:lineRule="auto"/>
              <w:rPr>
                <w:i w:val="1"/>
                <w:iCs w:val="1"/>
              </w:rPr>
            </w:pPr>
            <w:r w:rsidDel="00000000" w:rsidR="00000000" w:rsidRPr="00000000">
              <w:rPr>
                <w:b w:val="1"/>
                <w:bCs w:val="1"/>
                <w:rtl w:val="0"/>
              </w:rPr>
              <w:t xml:space="preserve">Concept C.1.3</w:t>
            </w:r>
            <w:r w:rsidDel="00000000" w:rsidR="00000000" w:rsidRPr="00000000">
              <w:rPr>
                <w:rtl w:val="0"/>
              </w:rPr>
              <w:t xml:space="preserve"> — Shape — </w:t>
            </w:r>
            <w:r w:rsidDel="00000000" w:rsidR="00000000" w:rsidRPr="00000000">
              <w:rPr>
                <w:i w:val="1"/>
                <w:iCs w:val="1"/>
                <w:rtl w:val="0"/>
              </w:rPr>
              <w:t xml:space="preserve">Identify the distribution of data points, including clusters, gaps, symmetry, skewness, and modes. Use these patterns to understand data spread and their impact on measures like the mean and median.</w:t>
            </w:r>
          </w:p>
          <w:p w:rsidR="00000000" w:rsidDel="00000000" w:rsidP="00000000" w:rsidRDefault="00000000" w:rsidRPr="00000000" w14:paraId="0000001F">
            <w:pPr>
              <w:numPr>
                <w:ilvl w:val="0"/>
                <w:numId w:val="3"/>
              </w:numPr>
              <w:spacing w:after="0" w:afterAutospacing="0" w:before="240" w:lineRule="auto"/>
              <w:ind w:left="720" w:hanging="360"/>
            </w:pPr>
            <w:r w:rsidDel="00000000" w:rsidR="00000000" w:rsidRPr="00000000">
              <w:rPr>
                <w:rtl w:val="0"/>
              </w:rPr>
              <w:t xml:space="preserve">9-10.C.1.3a: Acknowledge that in a tie for the mode the distribution is bi-modal.</w:t>
            </w:r>
          </w:p>
          <w:p w:rsidR="00000000" w:rsidDel="00000000" w:rsidP="00000000" w:rsidRDefault="00000000" w:rsidRPr="00000000" w14:paraId="00000020">
            <w:pPr>
              <w:numPr>
                <w:ilvl w:val="0"/>
                <w:numId w:val="3"/>
              </w:numPr>
              <w:spacing w:after="0" w:afterAutospacing="0" w:before="0" w:beforeAutospacing="0" w:lineRule="auto"/>
              <w:ind w:left="720" w:hanging="360"/>
            </w:pPr>
            <w:r w:rsidDel="00000000" w:rsidR="00000000" w:rsidRPr="00000000">
              <w:rPr>
                <w:rtl w:val="0"/>
              </w:rPr>
              <w:t xml:space="preserve">9-10.C.1.3b: Understand how the data is distributed across the range of data.</w:t>
            </w:r>
          </w:p>
          <w:p w:rsidR="00000000" w:rsidDel="00000000" w:rsidP="00000000" w:rsidRDefault="00000000" w:rsidRPr="00000000" w14:paraId="00000021">
            <w:pPr>
              <w:numPr>
                <w:ilvl w:val="0"/>
                <w:numId w:val="3"/>
              </w:numPr>
              <w:spacing w:after="240" w:before="0" w:beforeAutospacing="0" w:lineRule="auto"/>
              <w:ind w:left="720" w:hanging="360"/>
            </w:pPr>
            <w:r w:rsidDel="00000000" w:rsidR="00000000" w:rsidRPr="00000000">
              <w:rPr>
                <w:rtl w:val="0"/>
              </w:rPr>
              <w:t xml:space="preserve">11-12.C.1.3a: Explain how the shape of a distribution influences the relationship between measures of center.</w:t>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2">
            <w:pPr>
              <w:rPr/>
            </w:pPr>
            <w:r w:rsidDel="00000000" w:rsidR="00000000" w:rsidRPr="00000000">
              <w:rPr>
                <w:b w:val="1"/>
                <w:bCs w:val="1"/>
                <w:sz w:val="22"/>
                <w:szCs w:val="22"/>
                <w:rtl w:val="0"/>
              </w:rPr>
              <w:t xml:space="preserve">NGSS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3">
            <w:pPr>
              <w:rPr/>
            </w:pPr>
            <w:r w:rsidDel="00000000" w:rsidR="00000000" w:rsidRPr="00000000">
              <w:rPr>
                <w:rtl w:val="0"/>
              </w:rPr>
              <w:t xml:space="preserve">NGSS: HS-LS1-7 — Use a model to illustrate that cellular respiration converts the bonds of food molecules into ATP</w:t>
            </w:r>
          </w:p>
          <w:p w:rsidR="00000000" w:rsidDel="00000000" w:rsidP="00000000" w:rsidRDefault="00000000" w:rsidRPr="00000000" w14:paraId="00000024">
            <w:pPr>
              <w:rPr/>
            </w:pPr>
            <w:r w:rsidDel="00000000" w:rsidR="00000000" w:rsidRPr="00000000">
              <w:rPr>
                <w:rtl w:val="0"/>
              </w:rPr>
              <w:t xml:space="preserve">CCSS: HSS-ID.A.1 — Represent data with plots on the real number line; HSS-ID.A.2 — Use statistics to compare center and spread</w:t>
            </w:r>
          </w:p>
        </w:tc>
      </w:tr>
    </w:tbl>
    <w:p w:rsidR="00000000" w:rsidDel="00000000" w:rsidP="00000000" w:rsidRDefault="00000000" w:rsidRPr="00000000" w14:paraId="00000025">
      <w:pPr>
        <w:rPr/>
      </w:pPr>
      <w:r w:rsidDel="00000000" w:rsidR="00000000" w:rsidRPr="00000000">
        <w:rPr>
          <w:rtl w:val="0"/>
        </w:rPr>
      </w:r>
    </w:p>
    <w:tbl>
      <w:tblPr>
        <w:tblStyle w:val="Table3"/>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26">
            <w:pPr>
              <w:jc w:val="center"/>
              <w:rPr/>
            </w:pPr>
            <w:r w:rsidDel="00000000" w:rsidR="00000000" w:rsidRPr="00000000">
              <w:rPr>
                <w:b w:val="1"/>
                <w:bCs w:val="1"/>
                <w:sz w:val="22"/>
                <w:szCs w:val="22"/>
                <w:rtl w:val="0"/>
              </w:rPr>
              <w:t xml:space="preserve">Tool(s)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8">
            <w:pPr>
              <w:rPr/>
            </w:pPr>
            <w:r w:rsidDel="00000000" w:rsidR="00000000" w:rsidRPr="00000000">
              <w:rPr>
                <w:b w:val="1"/>
                <w:bCs w:val="1"/>
                <w:sz w:val="22"/>
                <w:szCs w:val="22"/>
                <w:rtl w:val="0"/>
              </w:rPr>
              <w:t xml:space="preserve">Type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9">
            <w:pPr>
              <w:rPr/>
            </w:pPr>
            <w:r w:rsidDel="00000000" w:rsidR="00000000" w:rsidRPr="00000000">
              <w:rPr>
                <w:rtl w:val="0"/>
              </w:rPr>
              <w:t xml:space="preserve">CODAP</w:t>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A">
            <w:pPr>
              <w:rPr/>
            </w:pPr>
            <w:r w:rsidDel="00000000" w:rsidR="00000000" w:rsidRPr="00000000">
              <w:rPr>
                <w:b w:val="1"/>
                <w:bCs w:val="1"/>
                <w:sz w:val="22"/>
                <w:szCs w:val="22"/>
                <w:rtl w:val="0"/>
              </w:rPr>
              <w:t xml:space="preserve">Tool</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B">
            <w:pPr>
              <w:rPr/>
            </w:pPr>
            <w:r w:rsidDel="00000000" w:rsidR="00000000" w:rsidRPr="00000000">
              <w:rPr>
                <w:sz w:val="22"/>
                <w:szCs w:val="22"/>
                <w:rtl w:val="0"/>
              </w:rPr>
              <w:t xml:space="preserve">CODAP — codap.concord.org (free, browser-based, no account required)</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C">
            <w:pPr>
              <w:rPr/>
            </w:pPr>
            <w:r w:rsidDel="00000000" w:rsidR="00000000" w:rsidRPr="00000000">
              <w:rPr>
                <w:b w:val="1"/>
                <w:bCs w:val="1"/>
                <w:sz w:val="22"/>
                <w:szCs w:val="22"/>
                <w:rtl w:val="0"/>
              </w:rPr>
              <w:t xml:space="preserve">Programming Language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D">
            <w:pPr>
              <w:rPr/>
            </w:pP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E">
            <w:pPr>
              <w:rPr/>
            </w:pPr>
            <w:r w:rsidDel="00000000" w:rsidR="00000000" w:rsidRPr="00000000">
              <w:rPr>
                <w:b w:val="1"/>
                <w:bCs w:val="1"/>
                <w:sz w:val="22"/>
                <w:szCs w:val="22"/>
                <w:rtl w:val="0"/>
              </w:rPr>
              <w:t xml:space="preserve">Other Tech Notes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F">
            <w:pPr>
              <w:rPr/>
            </w:pPr>
            <w:r w:rsidDel="00000000" w:rsidR="00000000" w:rsidRPr="00000000">
              <w:rPr>
                <w:sz w:val="22"/>
                <w:szCs w:val="22"/>
                <w:rtl w:val="0"/>
              </w:rPr>
              <w:t xml:space="preserve">1 device per pair minimum. Class display screen strongly recommended.</w:t>
            </w:r>
            <w:r w:rsidDel="00000000" w:rsidR="00000000" w:rsidRPr="00000000">
              <w:rPr>
                <w:rtl w:val="0"/>
              </w:rPr>
            </w:r>
          </w:p>
        </w:tc>
      </w:tr>
    </w:tbl>
    <w:p w:rsidR="00000000" w:rsidDel="00000000" w:rsidP="00000000" w:rsidRDefault="00000000" w:rsidRPr="00000000" w14:paraId="00000030">
      <w:pPr>
        <w:rPr/>
      </w:pPr>
      <w:r w:rsidDel="00000000" w:rsidR="00000000" w:rsidRPr="00000000">
        <w:rPr>
          <w:rtl w:val="0"/>
        </w:rPr>
      </w:r>
    </w:p>
    <w:tbl>
      <w:tblPr>
        <w:tblStyle w:val="Table4"/>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31">
            <w:pPr>
              <w:jc w:val="center"/>
              <w:rPr/>
            </w:pPr>
            <w:r w:rsidDel="00000000" w:rsidR="00000000" w:rsidRPr="00000000">
              <w:rPr>
                <w:b w:val="1"/>
                <w:bCs w:val="1"/>
                <w:sz w:val="22"/>
                <w:szCs w:val="22"/>
                <w:rtl w:val="0"/>
              </w:rPr>
              <w:t xml:space="preserve">Lesson Materials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3">
            <w:pPr>
              <w:rPr/>
            </w:pPr>
            <w:r w:rsidDel="00000000" w:rsidR="00000000" w:rsidRPr="00000000">
              <w:rPr>
                <w:b w:val="1"/>
                <w:bCs w:val="1"/>
                <w:sz w:val="22"/>
                <w:szCs w:val="22"/>
                <w:rtl w:val="0"/>
              </w:rPr>
              <w:t xml:space="preserve">Dataset</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4">
            <w:pPr>
              <w:rPr/>
            </w:pPr>
            <w:hyperlink r:id="rId7">
              <w:r w:rsidDel="00000000" w:rsidR="00000000" w:rsidRPr="00000000">
                <w:rPr>
                  <w:color w:val="1155cc"/>
                  <w:sz w:val="22"/>
                  <w:szCs w:val="22"/>
                  <w:u w:val="single"/>
                  <w:rtl w:val="0"/>
                </w:rPr>
                <w:t xml:space="preserve">Energy Economy CODAP file</w:t>
              </w:r>
            </w:hyperlink>
            <w:r w:rsidDel="00000000" w:rsidR="00000000" w:rsidRPr="00000000">
              <w:rPr>
                <w:rtl w:val="0"/>
              </w:rPr>
            </w:r>
          </w:p>
          <w:p w:rsidR="00000000" w:rsidDel="00000000" w:rsidP="00000000" w:rsidRDefault="00000000" w:rsidRPr="00000000" w14:paraId="00000035">
            <w:pPr>
              <w:rPr/>
            </w:pPr>
            <w:hyperlink r:id="rId8">
              <w:r w:rsidDel="00000000" w:rsidR="00000000" w:rsidRPr="00000000">
                <w:rPr>
                  <w:color w:val="1155cc"/>
                  <w:sz w:val="22"/>
                  <w:szCs w:val="22"/>
                  <w:u w:val="single"/>
                  <w:rtl w:val="0"/>
                </w:rPr>
                <w:t xml:space="preserve">VO2 Max CODAP file</w:t>
              </w:r>
            </w:hyperlink>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6">
            <w:pPr>
              <w:rPr/>
            </w:pPr>
            <w:r w:rsidDel="00000000" w:rsidR="00000000" w:rsidRPr="00000000">
              <w:rPr>
                <w:b w:val="1"/>
                <w:bCs w:val="1"/>
                <w:sz w:val="22"/>
                <w:szCs w:val="22"/>
                <w:rtl w:val="0"/>
              </w:rPr>
              <w:t xml:space="preserve">Datasheet</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7">
            <w:pPr>
              <w:rPr/>
            </w:pPr>
            <w:r w:rsidDel="00000000" w:rsidR="00000000" w:rsidRPr="00000000">
              <w:rPr>
                <w:sz w:val="22"/>
                <w:szCs w:val="22"/>
                <w:rtl w:val="0"/>
              </w:rPr>
              <w:t xml:space="preserve">See Teacher Guide &amp; Answer Key </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8">
            <w:pPr>
              <w:rPr/>
            </w:pPr>
            <w:r w:rsidDel="00000000" w:rsidR="00000000" w:rsidRPr="00000000">
              <w:rPr>
                <w:b w:val="1"/>
                <w:bCs w:val="1"/>
                <w:sz w:val="22"/>
                <w:szCs w:val="22"/>
                <w:rtl w:val="0"/>
              </w:rPr>
              <w:t xml:space="preserve">Student Document(s) &amp; File(s)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9">
            <w:pPr>
              <w:rPr/>
            </w:pPr>
            <w:r w:rsidDel="00000000" w:rsidR="00000000" w:rsidRPr="00000000">
              <w:rPr>
                <w:sz w:val="22"/>
                <w:szCs w:val="22"/>
                <w:rtl w:val="0"/>
              </w:rPr>
              <w:t xml:space="preserve">Student Handouts (print 1 per student) — contains all task cards, student packet, data science section, VO₂ max activity, sprint scenario, and Cell Analyst Report prompt</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A">
            <w:pPr>
              <w:rPr/>
            </w:pPr>
            <w:r w:rsidDel="00000000" w:rsidR="00000000" w:rsidRPr="00000000">
              <w:rPr>
                <w:b w:val="1"/>
                <w:bCs w:val="1"/>
                <w:sz w:val="22"/>
                <w:szCs w:val="22"/>
                <w:rtl w:val="0"/>
              </w:rPr>
              <w:t xml:space="preserve">Teacher Document(s) &amp; File(s)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B">
            <w:pPr>
              <w:rPr/>
            </w:pPr>
            <w:r w:rsidDel="00000000" w:rsidR="00000000" w:rsidRPr="00000000">
              <w:rPr>
                <w:sz w:val="22"/>
                <w:szCs w:val="22"/>
                <w:rtl w:val="0"/>
              </w:rPr>
              <w:t xml:space="preserve">Teacher Guide &amp; Answer Key — contains answer keys, CODAP troubleshooting, differentiation strategies, misconceptions guide, and rubric</w:t>
            </w:r>
            <w:r w:rsidDel="00000000" w:rsidR="00000000" w:rsidRPr="00000000">
              <w:rPr>
                <w:rtl w:val="0"/>
              </w:rPr>
            </w:r>
          </w:p>
          <w:p w:rsidR="00000000" w:rsidDel="00000000" w:rsidP="00000000" w:rsidRDefault="00000000" w:rsidRPr="00000000" w14:paraId="0000003C">
            <w:pPr>
              <w:rPr/>
            </w:pPr>
            <w:r w:rsidDel="00000000" w:rsidR="00000000" w:rsidRPr="00000000">
              <w:rPr>
                <w:sz w:val="22"/>
                <w:szCs w:val="22"/>
                <w:rtl w:val="0"/>
              </w:rPr>
              <w:t xml:space="preserve">Khan Academy: Cellular Respiration, Glycolysis, Krebs cycle videos</w:t>
            </w:r>
            <w:r w:rsidDel="00000000" w:rsidR="00000000" w:rsidRPr="00000000">
              <w:rPr>
                <w:rtl w:val="0"/>
              </w:rPr>
            </w:r>
          </w:p>
          <w:p w:rsidR="00000000" w:rsidDel="00000000" w:rsidP="00000000" w:rsidRDefault="00000000" w:rsidRPr="00000000" w14:paraId="0000003D">
            <w:pPr>
              <w:rPr/>
            </w:pPr>
            <w:r w:rsidDel="00000000" w:rsidR="00000000" w:rsidRPr="00000000">
              <w:rPr>
                <w:sz w:val="22"/>
                <w:szCs w:val="22"/>
                <w:rtl w:val="0"/>
              </w:rPr>
              <w:t xml:space="preserve">Harvard Health: VO₂ max article</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E">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F">
            <w:pPr>
              <w:rPr/>
            </w:pP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40">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41">
            <w:pPr>
              <w:rPr/>
            </w:pP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pStyle w:val="Heading1"/>
        <w:rPr/>
      </w:pPr>
      <w:r w:rsidDel="00000000" w:rsidR="00000000" w:rsidRPr="00000000">
        <w:rPr>
          <w:rtl w:val="0"/>
        </w:rPr>
        <w:t xml:space="preserve">Lesson Plan Template 1</w:t>
      </w:r>
    </w:p>
    <w:tbl>
      <w:tblPr>
        <w:tblStyle w:val="Table5"/>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44">
            <w:pPr>
              <w:jc w:val="center"/>
              <w:rPr/>
            </w:pPr>
            <w:r w:rsidDel="00000000" w:rsidR="00000000" w:rsidRPr="00000000">
              <w:rPr>
                <w:b w:val="1"/>
                <w:bCs w:val="1"/>
                <w:sz w:val="22"/>
                <w:szCs w:val="22"/>
                <w:rtl w:val="0"/>
              </w:rPr>
              <w:t xml:space="preserve">Lesson Plan</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46">
            <w:pPr>
              <w:rPr/>
            </w:pPr>
            <w:r w:rsidDel="00000000" w:rsidR="00000000" w:rsidRPr="00000000">
              <w:rPr>
                <w:b w:val="1"/>
                <w:bCs w:val="1"/>
                <w:sz w:val="22"/>
                <w:szCs w:val="22"/>
                <w:rtl w:val="0"/>
              </w:rPr>
              <w:t xml:space="preserve">Lesson Focus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47">
            <w:pPr>
              <w:rPr/>
            </w:pPr>
            <w:r w:rsidDel="00000000" w:rsidR="00000000" w:rsidRPr="00000000">
              <w:rPr>
                <w:sz w:val="22"/>
                <w:szCs w:val="22"/>
                <w:rtl w:val="0"/>
              </w:rPr>
              <w:t xml:space="preserve">Students will understand the three stages of aerobic respiration and how much ATP each stage produces, distinguish aerobic from anaerobic pathways by experiencing the efficiency difference firsthand, use their own simulation data to see how variability arises in a biological system, and place themselves within a real athlete VO₂ max distribution to connect cellular efficiency to aerobic fitness.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48">
            <w:pPr>
              <w:rPr/>
            </w:pPr>
            <w:r w:rsidDel="00000000" w:rsidR="00000000" w:rsidRPr="00000000">
              <w:rPr>
                <w:b w:val="1"/>
                <w:bCs w:val="1"/>
                <w:sz w:val="22"/>
                <w:szCs w:val="22"/>
                <w:rtl w:val="0"/>
              </w:rPr>
              <w:t xml:space="preserve">Content Objective(s)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49">
            <w:pPr>
              <w:rPr/>
            </w:pPr>
            <w:r w:rsidDel="00000000" w:rsidR="00000000" w:rsidRPr="00000000">
              <w:rPr>
                <w:sz w:val="22"/>
                <w:szCs w:val="22"/>
                <w:rtl w:val="0"/>
              </w:rPr>
              <w:t xml:space="preserve">By the end of this lesson, students will be able to:</w:t>
            </w:r>
            <w:r w:rsidDel="00000000" w:rsidR="00000000" w:rsidRPr="00000000">
              <w:rPr>
                <w:rtl w:val="0"/>
              </w:rPr>
            </w:r>
          </w:p>
          <w:p w:rsidR="00000000" w:rsidDel="00000000" w:rsidP="00000000" w:rsidRDefault="00000000" w:rsidRPr="00000000" w14:paraId="0000004A">
            <w:pPr>
              <w:rPr/>
            </w:pPr>
            <w:r w:rsidDel="00000000" w:rsidR="00000000" w:rsidRPr="00000000">
              <w:rPr>
                <w:sz w:val="22"/>
                <w:szCs w:val="22"/>
                <w:rtl w:val="0"/>
              </w:rPr>
              <w:t xml:space="preserve">Trace the three stages of aerobic cellular respiration (glycolysis → Krebs cycle → ETC) and identify the ATP yield at each stage</w:t>
            </w:r>
            <w:r w:rsidDel="00000000" w:rsidR="00000000" w:rsidRPr="00000000">
              <w:rPr>
                <w:rtl w:val="0"/>
              </w:rPr>
            </w:r>
          </w:p>
          <w:p w:rsidR="00000000" w:rsidDel="00000000" w:rsidP="00000000" w:rsidRDefault="00000000" w:rsidRPr="00000000" w14:paraId="0000004B">
            <w:pPr>
              <w:rPr/>
            </w:pPr>
            <w:r w:rsidDel="00000000" w:rsidR="00000000" w:rsidRPr="00000000">
              <w:rPr>
                <w:sz w:val="22"/>
                <w:szCs w:val="22"/>
                <w:rtl w:val="0"/>
              </w:rPr>
              <w:t xml:space="preserve">Distinguish between aerobic and anaerobic (fermentation) pathways and compare their efficiency</w:t>
            </w:r>
            <w:r w:rsidDel="00000000" w:rsidR="00000000" w:rsidRPr="00000000">
              <w:rPr>
                <w:rtl w:val="0"/>
              </w:rPr>
            </w:r>
          </w:p>
          <w:p w:rsidR="00000000" w:rsidDel="00000000" w:rsidP="00000000" w:rsidRDefault="00000000" w:rsidRPr="00000000" w14:paraId="0000004C">
            <w:pPr>
              <w:rPr/>
            </w:pPr>
            <w:r w:rsidDel="00000000" w:rsidR="00000000" w:rsidRPr="00000000">
              <w:rPr>
                <w:sz w:val="22"/>
                <w:szCs w:val="22"/>
                <w:rtl w:val="0"/>
              </w:rPr>
              <w:t xml:space="preserve">Collect, log, and analyze real-time energy transaction data using a shared spreadsheet</w:t>
            </w:r>
            <w:r w:rsidDel="00000000" w:rsidR="00000000" w:rsidRPr="00000000">
              <w:rPr>
                <w:rtl w:val="0"/>
              </w:rPr>
            </w:r>
          </w:p>
          <w:p w:rsidR="00000000" w:rsidDel="00000000" w:rsidP="00000000" w:rsidRDefault="00000000" w:rsidRPr="00000000" w14:paraId="0000004D">
            <w:pPr>
              <w:rPr/>
            </w:pPr>
            <w:r w:rsidDel="00000000" w:rsidR="00000000" w:rsidRPr="00000000">
              <w:rPr>
                <w:sz w:val="22"/>
                <w:szCs w:val="22"/>
                <w:rtl w:val="0"/>
              </w:rPr>
              <w:t xml:space="preserve">Calculate ATP efficiency as a percentage of the theoretical maximum (38 ATP)</w:t>
            </w:r>
            <w:r w:rsidDel="00000000" w:rsidR="00000000" w:rsidRPr="00000000">
              <w:rPr>
                <w:rtl w:val="0"/>
              </w:rPr>
            </w:r>
          </w:p>
          <w:p w:rsidR="00000000" w:rsidDel="00000000" w:rsidP="00000000" w:rsidRDefault="00000000" w:rsidRPr="00000000" w14:paraId="0000004E">
            <w:pPr>
              <w:rPr/>
            </w:pPr>
            <w:r w:rsidDel="00000000" w:rsidR="00000000" w:rsidRPr="00000000">
              <w:rPr>
                <w:sz w:val="22"/>
                <w:szCs w:val="22"/>
                <w:rtl w:val="0"/>
              </w:rPr>
              <w:t xml:space="preserve">Interpret a class-wide ATP yield distribution in CODAP: identify center, spread, and outliers</w:t>
            </w:r>
            <w:r w:rsidDel="00000000" w:rsidR="00000000" w:rsidRPr="00000000">
              <w:rPr>
                <w:rtl w:val="0"/>
              </w:rPr>
            </w:r>
          </w:p>
          <w:p w:rsidR="00000000" w:rsidDel="00000000" w:rsidP="00000000" w:rsidRDefault="00000000" w:rsidRPr="00000000" w14:paraId="0000004F">
            <w:pPr>
              <w:rPr/>
            </w:pPr>
            <w:r w:rsidDel="00000000" w:rsidR="00000000" w:rsidRPr="00000000">
              <w:rPr>
                <w:sz w:val="22"/>
                <w:szCs w:val="22"/>
                <w:rtl w:val="0"/>
              </w:rPr>
              <w:t xml:space="preserve">Calculate their own estimated VO₂ max and analyze where their aerobic capacity falls within a real athlete dataset</w:t>
            </w:r>
            <w:r w:rsidDel="00000000" w:rsidR="00000000" w:rsidRPr="00000000">
              <w:rPr>
                <w:rtl w:val="0"/>
              </w:rPr>
            </w:r>
          </w:p>
          <w:p w:rsidR="00000000" w:rsidDel="00000000" w:rsidP="00000000" w:rsidRDefault="00000000" w:rsidRPr="00000000" w14:paraId="00000050">
            <w:pPr>
              <w:rPr/>
            </w:pPr>
            <w:r w:rsidDel="00000000" w:rsidR="00000000" w:rsidRPr="00000000">
              <w:rPr>
                <w:sz w:val="22"/>
                <w:szCs w:val="22"/>
                <w:rtl w:val="0"/>
              </w:rPr>
              <w:t xml:space="preserve">Construct an evidence-based explanation connecting cellular respiration efficiency to aerobic fitness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51">
            <w:pPr>
              <w:rPr/>
            </w:pPr>
            <w:r w:rsidDel="00000000" w:rsidR="00000000" w:rsidRPr="00000000">
              <w:rPr>
                <w:b w:val="1"/>
                <w:bCs w:val="1"/>
                <w:sz w:val="22"/>
                <w:szCs w:val="22"/>
                <w:rtl w:val="0"/>
              </w:rPr>
              <w:t xml:space="preserve">Prerequisite Knowledge &amp; Skills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52">
            <w:pPr>
              <w:rPr/>
            </w:pPr>
            <w:r w:rsidDel="00000000" w:rsidR="00000000" w:rsidRPr="00000000">
              <w:rPr>
                <w:sz w:val="22"/>
                <w:szCs w:val="22"/>
                <w:rtl w:val="0"/>
              </w:rPr>
              <w:t xml:space="preserve">Biology: Parts of a cell and function of key organelles (especially mitochondria); what ATP is and why cells need it; basic understanding of chemical reactions</w:t>
            </w:r>
            <w:r w:rsidDel="00000000" w:rsidR="00000000" w:rsidRPr="00000000">
              <w:rPr>
                <w:rtl w:val="0"/>
              </w:rPr>
            </w:r>
          </w:p>
          <w:p w:rsidR="00000000" w:rsidDel="00000000" w:rsidP="00000000" w:rsidRDefault="00000000" w:rsidRPr="00000000" w14:paraId="00000053">
            <w:pPr>
              <w:rPr/>
            </w:pPr>
            <w:r w:rsidDel="00000000" w:rsidR="00000000" w:rsidRPr="00000000">
              <w:rPr>
                <w:sz w:val="22"/>
                <w:szCs w:val="22"/>
                <w:rtl w:val="0"/>
              </w:rPr>
              <w:t xml:space="preserve">Data Science: None required — this is the first DataHub lesson in the Biology sequence. Introduces data collection, summary statistics, and distribution analysis for the first time.</w:t>
            </w:r>
            <w:r w:rsidDel="00000000" w:rsidR="00000000" w:rsidRPr="00000000">
              <w:rPr>
                <w:rtl w:val="0"/>
              </w:rPr>
            </w:r>
          </w:p>
          <w:p w:rsidR="00000000" w:rsidDel="00000000" w:rsidP="00000000" w:rsidRDefault="00000000" w:rsidRPr="00000000" w14:paraId="00000054">
            <w:pPr>
              <w:rPr/>
            </w:pPr>
            <w:r w:rsidDel="00000000" w:rsidR="00000000" w:rsidRPr="00000000">
              <w:rPr>
                <w:sz w:val="22"/>
                <w:szCs w:val="22"/>
                <w:rtl w:val="0"/>
              </w:rPr>
              <w:t xml:space="preserve">Technology: Basic spreadsheet entry (Google Sheets or Excel). No prior CODAP experience needed.</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55">
            <w:pPr>
              <w:rPr/>
            </w:pPr>
            <w:r w:rsidDel="00000000" w:rsidR="00000000" w:rsidRPr="00000000">
              <w:rPr>
                <w:b w:val="1"/>
                <w:bCs w:val="1"/>
                <w:sz w:val="22"/>
                <w:szCs w:val="22"/>
                <w:rtl w:val="0"/>
              </w:rPr>
              <w:t xml:space="preserve">Lesson Details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56">
            <w:pPr>
              <w:rPr/>
            </w:pP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57">
            <w:pPr>
              <w:rPr/>
            </w:pPr>
            <w:r w:rsidDel="00000000" w:rsidR="00000000" w:rsidRPr="00000000">
              <w:rPr>
                <w:b w:val="1"/>
                <w:bCs w:val="1"/>
                <w:sz w:val="22"/>
                <w:szCs w:val="22"/>
                <w:rtl w:val="0"/>
              </w:rPr>
              <w:t xml:space="preserve">Lesson Hook &amp; Warm-up</w:t>
            </w:r>
            <w:r w:rsidDel="00000000" w:rsidR="00000000" w:rsidRPr="00000000">
              <w:rPr>
                <w:sz w:val="22"/>
                <w:szCs w:val="22"/>
                <w:rtl w:val="0"/>
              </w:rPr>
              <w:br w:type="textWrapping"/>
              <w:t xml:space="preserve">10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58">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59">
            <w:pPr>
              <w:rPr/>
            </w:pPr>
            <w:r w:rsidDel="00000000" w:rsidR="00000000" w:rsidRPr="00000000">
              <w:rPr>
                <w:sz w:val="22"/>
                <w:szCs w:val="22"/>
                <w:rtl w:val="0"/>
              </w:rPr>
              <w:t xml:space="preserve">Watch:</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sz w:val="22"/>
                <w:szCs w:val="22"/>
                <w:rtl w:val="0"/>
              </w:rPr>
              <w:t xml:space="preserve">Cellular Respiration: How Do Cells Get Energy?</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sz w:val="22"/>
                <w:szCs w:val="22"/>
                <w:rtl w:val="0"/>
              </w:rPr>
              <w:t xml:space="preserve">In your notebook:</w:t>
            </w:r>
            <w:r w:rsidDel="00000000" w:rsidR="00000000" w:rsidRPr="00000000">
              <w:rPr>
                <w:rtl w:val="0"/>
              </w:rPr>
            </w:r>
          </w:p>
          <w:p w:rsidR="00000000" w:rsidDel="00000000" w:rsidP="00000000" w:rsidRDefault="00000000" w:rsidRPr="00000000" w14:paraId="0000005F">
            <w:pPr>
              <w:rPr/>
            </w:pPr>
            <w:r w:rsidDel="00000000" w:rsidR="00000000" w:rsidRPr="00000000">
              <w:rPr>
                <w:sz w:val="22"/>
                <w:szCs w:val="22"/>
                <w:rtl w:val="0"/>
              </w:rPr>
              <w:t xml:space="preserve">What is ATP? What do cells use it for?</w:t>
            </w:r>
            <w:r w:rsidDel="00000000" w:rsidR="00000000" w:rsidRPr="00000000">
              <w:rPr>
                <w:rtl w:val="0"/>
              </w:rPr>
            </w:r>
          </w:p>
          <w:p w:rsidR="00000000" w:rsidDel="00000000" w:rsidP="00000000" w:rsidRDefault="00000000" w:rsidRPr="00000000" w14:paraId="00000060">
            <w:pPr>
              <w:rPr/>
            </w:pPr>
            <w:r w:rsidDel="00000000" w:rsidR="00000000" w:rsidRPr="00000000">
              <w:rPr>
                <w:sz w:val="22"/>
                <w:szCs w:val="22"/>
                <w:rtl w:val="0"/>
              </w:rPr>
              <w:t xml:space="preserve">If your body had an energy bank account, what would deposits and withdrawals look like?</w:t>
            </w:r>
            <w:r w:rsidDel="00000000" w:rsidR="00000000" w:rsidRPr="00000000">
              <w:rPr>
                <w:rtl w:val="0"/>
              </w:rPr>
            </w:r>
          </w:p>
          <w:p w:rsidR="00000000" w:rsidDel="00000000" w:rsidP="00000000" w:rsidRDefault="00000000" w:rsidRPr="00000000" w14:paraId="00000061">
            <w:pPr>
              <w:rPr/>
            </w:pPr>
            <w:r w:rsidDel="00000000" w:rsidR="00000000" w:rsidRPr="00000000">
              <w:rPr>
                <w:sz w:val="22"/>
                <w:szCs w:val="22"/>
                <w:rtl w:val="0"/>
              </w:rPr>
              <w:t xml:space="preserve">What happens when a cell runs out of energy?</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2">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63">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64">
            <w:pPr>
              <w:rPr/>
            </w:pPr>
            <w:r w:rsidDel="00000000" w:rsidR="00000000" w:rsidRPr="00000000">
              <w:rPr>
                <w:sz w:val="22"/>
                <w:szCs w:val="22"/>
                <w:rtl w:val="0"/>
              </w:rPr>
              <w:t xml:space="preserve">Show video (~3 min). While playing, distribute ATP token bags — 6 tokens per student.</w:t>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sz w:val="22"/>
                <w:szCs w:val="22"/>
                <w:rtl w:val="0"/>
              </w:rPr>
              <w:t xml:space="preserve">After video, pair-share then frame the simulation:</w:t>
            </w:r>
            <w:r w:rsidDel="00000000" w:rsidR="00000000" w:rsidRPr="00000000">
              <w:rPr>
                <w:rtl w:val="0"/>
              </w:rPr>
            </w:r>
          </w:p>
          <w:p w:rsidR="00000000" w:rsidDel="00000000" w:rsidP="00000000" w:rsidRDefault="00000000" w:rsidRPr="00000000" w14:paraId="00000067">
            <w:pPr>
              <w:rPr/>
            </w:pPr>
            <w:r w:rsidDel="00000000" w:rsidR="00000000" w:rsidRPr="00000000">
              <w:rPr>
                <w:sz w:val="22"/>
                <w:szCs w:val="22"/>
                <w:rtl w:val="0"/>
              </w:rPr>
              <w:t xml:space="preserve">"You are now a glucose molecule entering a cell. These 6 tokens are your starting energy budget."</w:t>
            </w: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sz w:val="22"/>
                <w:szCs w:val="22"/>
                <w:rtl w:val="0"/>
              </w:rPr>
              <w:t xml:space="preserve">Write the Golden Rules on the board:</w:t>
            </w:r>
            <w:r w:rsidDel="00000000" w:rsidR="00000000" w:rsidRPr="00000000">
              <w:rPr>
                <w:rtl w:val="0"/>
              </w:rPr>
            </w:r>
          </w:p>
          <w:p w:rsidR="00000000" w:rsidDel="00000000" w:rsidP="00000000" w:rsidRDefault="00000000" w:rsidRPr="00000000" w14:paraId="0000006A">
            <w:pPr>
              <w:rPr/>
            </w:pPr>
            <w:r w:rsidDel="00000000" w:rsidR="00000000" w:rsidRPr="00000000">
              <w:rPr>
                <w:sz w:val="22"/>
                <w:szCs w:val="22"/>
                <w:rtl w:val="0"/>
              </w:rPr>
              <w:t xml:space="preserve">1. Never go bankrupt (0 ATP = borrow 2, owe back 3)</w:t>
            </w:r>
            <w:r w:rsidDel="00000000" w:rsidR="00000000" w:rsidRPr="00000000">
              <w:rPr>
                <w:rtl w:val="0"/>
              </w:rPr>
            </w:r>
          </w:p>
          <w:p w:rsidR="00000000" w:rsidDel="00000000" w:rsidP="00000000" w:rsidRDefault="00000000" w:rsidRPr="00000000" w14:paraId="0000006B">
            <w:pPr>
              <w:rPr/>
            </w:pPr>
            <w:r w:rsidDel="00000000" w:rsidR="00000000" w:rsidRPr="00000000">
              <w:rPr>
                <w:sz w:val="22"/>
                <w:szCs w:val="22"/>
                <w:rtl w:val="0"/>
              </w:rPr>
              <w:t xml:space="preserve">2. Log every transaction in the class spreadsheet</w:t>
            </w:r>
            <w:r w:rsidDel="00000000" w:rsidR="00000000" w:rsidRPr="00000000">
              <w:rPr>
                <w:rtl w:val="0"/>
              </w:rPr>
            </w:r>
          </w:p>
          <w:p w:rsidR="00000000" w:rsidDel="00000000" w:rsidP="00000000" w:rsidRDefault="00000000" w:rsidRPr="00000000" w14:paraId="0000006C">
            <w:pPr>
              <w:rPr/>
            </w:pPr>
            <w:r w:rsidDel="00000000" w:rsidR="00000000" w:rsidRPr="00000000">
              <w:rPr>
                <w:sz w:val="22"/>
                <w:szCs w:val="22"/>
                <w:rtl w:val="0"/>
              </w:rPr>
              <w:t xml:space="preserve">3. Trust the process — Round 2 pays in vouchers, not ATP</w:t>
            </w:r>
            <w:r w:rsidDel="00000000" w:rsidR="00000000" w:rsidRPr="00000000">
              <w:rPr>
                <w:rtl w:val="0"/>
              </w:rPr>
            </w:r>
          </w:p>
          <w:p w:rsidR="00000000" w:rsidDel="00000000" w:rsidP="00000000" w:rsidRDefault="00000000" w:rsidRPr="00000000" w14:paraId="0000006D">
            <w:pPr>
              <w:rPr/>
            </w:pPr>
            <w:r w:rsidDel="00000000" w:rsidR="00000000" w:rsidRPr="00000000">
              <w:rPr>
                <w:sz w:val="22"/>
                <w:szCs w:val="22"/>
                <w:rtl w:val="0"/>
              </w:rPr>
              <w:t xml:space="preserve">4. Think like a cell</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6E">
            <w:pPr>
              <w:rPr/>
            </w:pPr>
            <w:r w:rsidDel="00000000" w:rsidR="00000000" w:rsidRPr="00000000">
              <w:rPr>
                <w:b w:val="1"/>
                <w:bCs w:val="1"/>
                <w:sz w:val="22"/>
                <w:szCs w:val="22"/>
                <w:rtl w:val="0"/>
              </w:rPr>
              <w:t xml:space="preserve">Activity 1</w:t>
              <w:br w:type="textWrapping"/>
              <w:t xml:space="preserve">Direct Instruction</w:t>
            </w:r>
            <w:r w:rsidDel="00000000" w:rsidR="00000000" w:rsidRPr="00000000">
              <w:rPr>
                <w:sz w:val="22"/>
                <w:szCs w:val="22"/>
                <w:rtl w:val="0"/>
              </w:rPr>
              <w:br w:type="textWrapping"/>
              <w:t xml:space="preserve">5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6F">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70">
            <w:pPr>
              <w:rPr/>
            </w:pPr>
            <w:r w:rsidDel="00000000" w:rsidR="00000000" w:rsidRPr="00000000">
              <w:rPr>
                <w:sz w:val="22"/>
                <w:szCs w:val="22"/>
                <w:rtl w:val="0"/>
              </w:rPr>
              <w:t xml:space="preserve">Watch: Introduction to cellular respiration | Cellular respiration | Biology | Khan Academy</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sz w:val="22"/>
                <w:szCs w:val="22"/>
                <w:rtl w:val="0"/>
              </w:rPr>
              <w:t xml:space="preserve">As you watch, note:</w:t>
            </w:r>
            <w:r w:rsidDel="00000000" w:rsidR="00000000" w:rsidRPr="00000000">
              <w:rPr>
                <w:rtl w:val="0"/>
              </w:rPr>
            </w:r>
          </w:p>
          <w:p w:rsidR="00000000" w:rsidDel="00000000" w:rsidP="00000000" w:rsidRDefault="00000000" w:rsidRPr="00000000" w14:paraId="00000073">
            <w:pPr>
              <w:rPr/>
            </w:pPr>
            <w:r w:rsidDel="00000000" w:rsidR="00000000" w:rsidRPr="00000000">
              <w:rPr>
                <w:sz w:val="22"/>
                <w:szCs w:val="22"/>
                <w:rtl w:val="0"/>
              </w:rPr>
              <w:t xml:space="preserve">The three stages and where each happens in the cell</w:t>
            </w:r>
            <w:r w:rsidDel="00000000" w:rsidR="00000000" w:rsidRPr="00000000">
              <w:rPr>
                <w:rtl w:val="0"/>
              </w:rPr>
            </w:r>
          </w:p>
          <w:p w:rsidR="00000000" w:rsidDel="00000000" w:rsidP="00000000" w:rsidRDefault="00000000" w:rsidRPr="00000000" w14:paraId="00000074">
            <w:pPr>
              <w:rPr/>
            </w:pPr>
            <w:r w:rsidDel="00000000" w:rsidR="00000000" w:rsidRPr="00000000">
              <w:rPr>
                <w:sz w:val="22"/>
                <w:szCs w:val="22"/>
                <w:rtl w:val="0"/>
              </w:rPr>
              <w:t xml:space="preserve">Which stage requires oxygen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5">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76">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77">
            <w:pPr>
              <w:rPr/>
            </w:pPr>
            <w:r w:rsidDel="00000000" w:rsidR="00000000" w:rsidRPr="00000000">
              <w:rPr>
                <w:sz w:val="22"/>
                <w:szCs w:val="22"/>
                <w:rtl w:val="0"/>
              </w:rPr>
              <w:t xml:space="preserve">Show Khan Academy intro video (~5 min).</w:t>
            </w: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sz w:val="22"/>
                <w:szCs w:val="22"/>
                <w:rtl w:val="0"/>
              </w:rPr>
              <w:t xml:space="preserve">Key points to emphasise — without giving away numbers:</w:t>
            </w:r>
            <w:r w:rsidDel="00000000" w:rsidR="00000000" w:rsidRPr="00000000">
              <w:rPr>
                <w:rtl w:val="0"/>
              </w:rPr>
            </w:r>
          </w:p>
          <w:p w:rsidR="00000000" w:rsidDel="00000000" w:rsidP="00000000" w:rsidRDefault="00000000" w:rsidRPr="00000000" w14:paraId="0000007A">
            <w:pPr>
              <w:rPr/>
            </w:pPr>
            <w:r w:rsidDel="00000000" w:rsidR="00000000" w:rsidRPr="00000000">
              <w:rPr>
                <w:sz w:val="22"/>
                <w:szCs w:val="22"/>
                <w:rtl w:val="0"/>
              </w:rPr>
              <w:t xml:space="preserve">Three stages: glycolysis → Krebs → ETC</w:t>
            </w:r>
            <w:r w:rsidDel="00000000" w:rsidR="00000000" w:rsidRPr="00000000">
              <w:rPr>
                <w:rtl w:val="0"/>
              </w:rPr>
            </w:r>
          </w:p>
          <w:p w:rsidR="00000000" w:rsidDel="00000000" w:rsidP="00000000" w:rsidRDefault="00000000" w:rsidRPr="00000000" w14:paraId="0000007B">
            <w:pPr>
              <w:rPr/>
            </w:pPr>
            <w:r w:rsidDel="00000000" w:rsidR="00000000" w:rsidRPr="00000000">
              <w:rPr>
                <w:sz w:val="22"/>
                <w:szCs w:val="22"/>
                <w:rtl w:val="0"/>
              </w:rPr>
              <w:t xml:space="preserve">Yield increases dramatically at each stage</w:t>
            </w:r>
            <w:r w:rsidDel="00000000" w:rsidR="00000000" w:rsidRPr="00000000">
              <w:rPr>
                <w:rtl w:val="0"/>
              </w:rPr>
            </w:r>
          </w:p>
          <w:p w:rsidR="00000000" w:rsidDel="00000000" w:rsidP="00000000" w:rsidRDefault="00000000" w:rsidRPr="00000000" w14:paraId="0000007C">
            <w:pPr>
              <w:rPr/>
            </w:pPr>
            <w:r w:rsidDel="00000000" w:rsidR="00000000" w:rsidRPr="00000000">
              <w:rPr>
                <w:sz w:val="22"/>
                <w:szCs w:val="22"/>
                <w:rtl w:val="0"/>
              </w:rPr>
              <w:t xml:space="preserve">Students will discover exact numbers through the simulation</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7D">
            <w:pPr>
              <w:rPr/>
            </w:pPr>
            <w:r w:rsidDel="00000000" w:rsidR="00000000" w:rsidRPr="00000000">
              <w:rPr>
                <w:b w:val="1"/>
                <w:bCs w:val="1"/>
                <w:sz w:val="22"/>
                <w:szCs w:val="22"/>
                <w:rtl w:val="0"/>
              </w:rPr>
              <w:t xml:space="preserve">Activity 2</w:t>
              <w:br w:type="textWrapping"/>
              <w:t xml:space="preserve">Round 1 — Glycolysis</w:t>
            </w:r>
            <w:r w:rsidDel="00000000" w:rsidR="00000000" w:rsidRPr="00000000">
              <w:rPr>
                <w:sz w:val="22"/>
                <w:szCs w:val="22"/>
                <w:rtl w:val="0"/>
              </w:rPr>
              <w:br w:type="textWrapping"/>
              <w:t xml:space="preserve">15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7E">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7F">
            <w:pPr>
              <w:rPr/>
            </w:pPr>
            <w:r w:rsidDel="00000000" w:rsidR="00000000" w:rsidRPr="00000000">
              <w:rPr>
                <w:sz w:val="22"/>
                <w:szCs w:val="22"/>
                <w:rtl w:val="0"/>
              </w:rPr>
              <w:t xml:space="preserve">Watch: </w:t>
            </w:r>
            <w:r w:rsidDel="00000000" w:rsidR="00000000" w:rsidRPr="00000000">
              <w:rPr>
                <w:rtl w:val="0"/>
              </w:rPr>
            </w:r>
          </w:p>
          <w:p w:rsidR="00000000" w:rsidDel="00000000" w:rsidP="00000000" w:rsidRDefault="00000000" w:rsidRPr="00000000" w14:paraId="00000080">
            <w:pPr>
              <w:rPr/>
            </w:pPr>
            <w:r w:rsidDel="00000000" w:rsidR="00000000" w:rsidRPr="00000000">
              <w:rPr>
                <w:sz w:val="22"/>
                <w:szCs w:val="22"/>
                <w:rtl w:val="0"/>
              </w:rPr>
              <w:t xml:space="preserve">ATP: Adenosine Triphosphate</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sz w:val="22"/>
                <w:szCs w:val="22"/>
                <w:rtl w:val="0"/>
              </w:rPr>
              <w:t xml:space="preserve">Rotate through 3 stations (~4 min each). Cost: 2 ATP per task; payout: 4 ATP.</w:t>
            </w: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sz w:val="22"/>
                <w:szCs w:val="22"/>
                <w:rtl w:val="0"/>
              </w:rPr>
              <w:t xml:space="preserve">Task A — Enzyme Relay:</w:t>
            </w:r>
            <w:r w:rsidDel="00000000" w:rsidR="00000000" w:rsidRPr="00000000">
              <w:rPr>
                <w:rtl w:val="0"/>
              </w:rPr>
            </w:r>
          </w:p>
          <w:p w:rsidR="00000000" w:rsidDel="00000000" w:rsidP="00000000" w:rsidRDefault="00000000" w:rsidRPr="00000000" w14:paraId="00000085">
            <w:pPr>
              <w:rPr/>
            </w:pPr>
            <w:r w:rsidDel="00000000" w:rsidR="00000000" w:rsidRPr="00000000">
              <w:rPr>
                <w:sz w:val="22"/>
                <w:szCs w:val="22"/>
                <w:rtl w:val="0"/>
              </w:rPr>
              <w:t xml:space="preserve">List 5 key glycolysis enzymes in order. Cheat sheet available — costs 1 extra ATP.</w:t>
            </w:r>
            <w:r w:rsidDel="00000000" w:rsidR="00000000" w:rsidRPr="00000000">
              <w:rPr>
                <w:rtl w:val="0"/>
              </w:rPr>
            </w:r>
          </w:p>
          <w:p w:rsidR="00000000" w:rsidDel="00000000" w:rsidP="00000000" w:rsidRDefault="00000000" w:rsidRPr="00000000" w14:paraId="00000086">
            <w:pPr>
              <w:rPr/>
            </w:pPr>
            <w:r w:rsidDel="00000000" w:rsidR="00000000" w:rsidRPr="00000000">
              <w:rPr>
                <w:sz w:val="22"/>
                <w:szCs w:val="22"/>
                <w:rtl w:val="0"/>
              </w:rPr>
              <w:t xml:space="preserve">Task B — Quick Quiz:</w:t>
            </w:r>
            <w:r w:rsidDel="00000000" w:rsidR="00000000" w:rsidRPr="00000000">
              <w:rPr>
                <w:rtl w:val="0"/>
              </w:rPr>
            </w:r>
          </w:p>
          <w:p w:rsidR="00000000" w:rsidDel="00000000" w:rsidP="00000000" w:rsidRDefault="00000000" w:rsidRPr="00000000" w14:paraId="00000087">
            <w:pPr>
              <w:rPr/>
            </w:pPr>
            <w:r w:rsidDel="00000000" w:rsidR="00000000" w:rsidRPr="00000000">
              <w:rPr>
                <w:sz w:val="22"/>
                <w:szCs w:val="22"/>
                <w:rtl w:val="0"/>
              </w:rPr>
              <w:t xml:space="preserve">Answer 5 multiple-choice questions within 3 minutes.</w:t>
            </w:r>
            <w:r w:rsidDel="00000000" w:rsidR="00000000" w:rsidRPr="00000000">
              <w:rPr>
                <w:rtl w:val="0"/>
              </w:rPr>
            </w:r>
          </w:p>
          <w:p w:rsidR="00000000" w:rsidDel="00000000" w:rsidP="00000000" w:rsidRDefault="00000000" w:rsidRPr="00000000" w14:paraId="00000088">
            <w:pPr>
              <w:rPr/>
            </w:pPr>
            <w:r w:rsidDel="00000000" w:rsidR="00000000" w:rsidRPr="00000000">
              <w:rPr>
                <w:sz w:val="22"/>
                <w:szCs w:val="22"/>
                <w:rtl w:val="0"/>
              </w:rPr>
              <w:t xml:space="preserve">Task C — Equation Challenge:</w:t>
            </w:r>
            <w:r w:rsidDel="00000000" w:rsidR="00000000" w:rsidRPr="00000000">
              <w:rPr>
                <w:rtl w:val="0"/>
              </w:rPr>
            </w:r>
          </w:p>
          <w:p w:rsidR="00000000" w:rsidDel="00000000" w:rsidP="00000000" w:rsidRDefault="00000000" w:rsidRPr="00000000" w14:paraId="00000089">
            <w:pPr>
              <w:rPr/>
            </w:pPr>
            <w:r w:rsidDel="00000000" w:rsidR="00000000" w:rsidRPr="00000000">
              <w:rPr>
                <w:sz w:val="22"/>
                <w:szCs w:val="22"/>
                <w:rtl w:val="0"/>
              </w:rPr>
              <w:t xml:space="preserve">Balance the net glycolysis equation. Show atom count.</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sz w:val="22"/>
                <w:szCs w:val="22"/>
                <w:rtl w:val="0"/>
              </w:rPr>
              <w:t xml:space="preserve">Log each transaction in your spreadsheet row.</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C">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8D">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8E">
            <w:pPr>
              <w:rPr/>
            </w:pPr>
            <w:r w:rsidDel="00000000" w:rsidR="00000000" w:rsidRPr="00000000">
              <w:rPr>
                <w:sz w:val="22"/>
                <w:szCs w:val="22"/>
                <w:rtl w:val="0"/>
              </w:rPr>
              <w:t xml:space="preserve">Station setup: print Task Cards A–C; one set per station. Two containers at each: 'ATP Used' / 'ATP Gained'. Cheat sheet strips cost 1 extra ATP.</w:t>
            </w: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sz w:val="22"/>
                <w:szCs w:val="22"/>
                <w:rtl w:val="0"/>
              </w:rPr>
              <w:t xml:space="preserve">Pacing: 4–5 min per station; display timer.</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sz w:val="22"/>
                <w:szCs w:val="22"/>
                <w:rtl w:val="0"/>
              </w:rPr>
              <w:t xml:space="preserve">Debrief:</w:t>
            </w:r>
            <w:r w:rsidDel="00000000" w:rsidR="00000000" w:rsidRPr="00000000">
              <w:rPr>
                <w:rtl w:val="0"/>
              </w:rPr>
            </w:r>
          </w:p>
          <w:p w:rsidR="00000000" w:rsidDel="00000000" w:rsidP="00000000" w:rsidRDefault="00000000" w:rsidRPr="00000000" w14:paraId="00000093">
            <w:pPr>
              <w:rPr/>
            </w:pPr>
            <w:r w:rsidDel="00000000" w:rsidR="00000000" w:rsidRPr="00000000">
              <w:rPr>
                <w:sz w:val="22"/>
                <w:szCs w:val="22"/>
                <w:rtl w:val="0"/>
              </w:rPr>
              <w:t xml:space="preserve">"Why do cells bother with glycolysis if the gain is only 2 ATP?"</w:t>
            </w:r>
            <w:r w:rsidDel="00000000" w:rsidR="00000000" w:rsidRPr="00000000">
              <w:rPr>
                <w:rtl w:val="0"/>
              </w:rPr>
            </w:r>
          </w:p>
          <w:p w:rsidR="00000000" w:rsidDel="00000000" w:rsidP="00000000" w:rsidRDefault="00000000" w:rsidRPr="00000000" w14:paraId="00000094">
            <w:pPr>
              <w:rPr/>
            </w:pPr>
            <w:r w:rsidDel="00000000" w:rsidR="00000000" w:rsidRPr="00000000">
              <w:rPr>
                <w:sz w:val="22"/>
                <w:szCs w:val="22"/>
                <w:rtl w:val="0"/>
              </w:rPr>
              <w:t xml:space="preserve">Key: works WITHOUT oxygen — critical for fast energy</w:t>
            </w:r>
            <w:r w:rsidDel="00000000" w:rsidR="00000000" w:rsidRPr="00000000">
              <w:rPr>
                <w:rtl w:val="0"/>
              </w:rPr>
            </w:r>
          </w:p>
          <w:p w:rsidR="00000000" w:rsidDel="00000000" w:rsidP="00000000" w:rsidRDefault="00000000" w:rsidRPr="00000000" w14:paraId="00000095">
            <w:pPr>
              <w:rPr/>
            </w:pPr>
            <w:r w:rsidDel="00000000" w:rsidR="00000000" w:rsidRPr="00000000">
              <w:rPr>
                <w:sz w:val="22"/>
                <w:szCs w:val="22"/>
                <w:rtl w:val="0"/>
              </w:rPr>
              <w:t xml:space="preserve">Misconception: 'Glycolysis is useless.' — reinforce it's the universal, oxygen-free entry point</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96">
            <w:pPr>
              <w:rPr/>
            </w:pPr>
            <w:r w:rsidDel="00000000" w:rsidR="00000000" w:rsidRPr="00000000">
              <w:rPr>
                <w:b w:val="1"/>
                <w:bCs w:val="1"/>
                <w:sz w:val="22"/>
                <w:szCs w:val="22"/>
                <w:rtl w:val="0"/>
              </w:rPr>
              <w:t xml:space="preserve">Activity 3</w:t>
              <w:br w:type="textWrapping"/>
              <w:t xml:space="preserve">Round 2 — Krebs Cycle</w:t>
            </w:r>
            <w:r w:rsidDel="00000000" w:rsidR="00000000" w:rsidRPr="00000000">
              <w:rPr>
                <w:sz w:val="22"/>
                <w:szCs w:val="22"/>
                <w:rtl w:val="0"/>
              </w:rPr>
              <w:br w:type="textWrapping"/>
              <w:t xml:space="preserve">15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97">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98">
            <w:pPr>
              <w:rPr/>
            </w:pPr>
            <w:r w:rsidDel="00000000" w:rsidR="00000000" w:rsidRPr="00000000">
              <w:rPr>
                <w:sz w:val="22"/>
                <w:szCs w:val="22"/>
                <w:rtl w:val="0"/>
              </w:rPr>
              <w:t xml:space="preserve">Watch: </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sz w:val="22"/>
                <w:szCs w:val="22"/>
                <w:rtl w:val="0"/>
              </w:rPr>
              <w:t xml:space="preserve">The Krebs Cycle Explained (Aerobic Respiration)</w:t>
            </w:r>
            <w:r w:rsidDel="00000000" w:rsidR="00000000" w:rsidRPr="00000000">
              <w:rPr>
                <w:rtl w:val="0"/>
              </w:rPr>
            </w:r>
          </w:p>
          <w:p w:rsidR="00000000" w:rsidDel="00000000" w:rsidP="00000000" w:rsidRDefault="00000000" w:rsidRPr="00000000" w14:paraId="0000009B">
            <w:pPr>
              <w:rPr/>
            </w:pPr>
            <w:r w:rsidDel="00000000" w:rsidR="00000000" w:rsidRPr="00000000">
              <w:rPr>
                <w:sz w:val="22"/>
                <w:szCs w:val="22"/>
                <w:rtl w:val="0"/>
              </w:rPr>
              <w:t xml:space="preserve">The Krebs Cycle Simplified  | Animated Cartoon Video |</w:t>
            </w: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sz w:val="22"/>
                <w:szCs w:val="22"/>
                <w:rtl w:val="0"/>
              </w:rPr>
              <w:t xml:space="preserve">Work on Tasks D, E, and F at one station (no rotation).</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sz w:val="22"/>
                <w:szCs w:val="22"/>
                <w:rtl w:val="0"/>
              </w:rPr>
              <w:t xml:space="preserve">Task D — Cycle Mapping:</w:t>
            </w:r>
            <w:r w:rsidDel="00000000" w:rsidR="00000000" w:rsidRPr="00000000">
              <w:rPr>
                <w:rtl w:val="0"/>
              </w:rPr>
            </w:r>
          </w:p>
          <w:p w:rsidR="00000000" w:rsidDel="00000000" w:rsidP="00000000" w:rsidRDefault="00000000" w:rsidRPr="00000000" w14:paraId="000000A0">
            <w:pPr>
              <w:rPr/>
            </w:pPr>
            <w:r w:rsidDel="00000000" w:rsidR="00000000" w:rsidRPr="00000000">
              <w:rPr>
                <w:sz w:val="22"/>
                <w:szCs w:val="22"/>
                <w:rtl w:val="0"/>
              </w:rPr>
              <w:t xml:space="preserve">Draw and label a simplified Krebs Cycle (6 of 8 intermediates). Mark where CO₂ is released.</w:t>
            </w:r>
            <w:r w:rsidDel="00000000" w:rsidR="00000000" w:rsidRPr="00000000">
              <w:rPr>
                <w:rtl w:val="0"/>
              </w:rPr>
            </w:r>
          </w:p>
          <w:p w:rsidR="00000000" w:rsidDel="00000000" w:rsidP="00000000" w:rsidRDefault="00000000" w:rsidRPr="00000000" w14:paraId="000000A1">
            <w:pPr>
              <w:rPr/>
            </w:pPr>
            <w:r w:rsidDel="00000000" w:rsidR="00000000" w:rsidRPr="00000000">
              <w:rPr>
                <w:sz w:val="22"/>
                <w:szCs w:val="22"/>
                <w:rtl w:val="0"/>
              </w:rPr>
              <w:t xml:space="preserve">Task E — Carbon Accounting:</w:t>
            </w:r>
            <w:r w:rsidDel="00000000" w:rsidR="00000000" w:rsidRPr="00000000">
              <w:rPr>
                <w:rtl w:val="0"/>
              </w:rPr>
            </w:r>
          </w:p>
          <w:p w:rsidR="00000000" w:rsidDel="00000000" w:rsidP="00000000" w:rsidRDefault="00000000" w:rsidRPr="00000000" w14:paraId="000000A2">
            <w:pPr>
              <w:rPr/>
            </w:pPr>
            <w:r w:rsidDel="00000000" w:rsidR="00000000" w:rsidRPr="00000000">
              <w:rPr>
                <w:sz w:val="22"/>
                <w:szCs w:val="22"/>
                <w:rtl w:val="0"/>
              </w:rPr>
              <w:t xml:space="preserve">Pyruvate has 3 carbons; Acetyl-CoA has 2. Trace the third carbon.</w:t>
            </w:r>
            <w:r w:rsidDel="00000000" w:rsidR="00000000" w:rsidRPr="00000000">
              <w:rPr>
                <w:rtl w:val="0"/>
              </w:rPr>
            </w:r>
          </w:p>
          <w:p w:rsidR="00000000" w:rsidDel="00000000" w:rsidP="00000000" w:rsidRDefault="00000000" w:rsidRPr="00000000" w14:paraId="000000A3">
            <w:pPr>
              <w:rPr/>
            </w:pPr>
            <w:r w:rsidDel="00000000" w:rsidR="00000000" w:rsidRPr="00000000">
              <w:rPr>
                <w:sz w:val="22"/>
                <w:szCs w:val="22"/>
                <w:rtl w:val="0"/>
              </w:rPr>
              <w:t xml:space="preserve">Task F — Voucher Justification:</w:t>
            </w:r>
            <w:r w:rsidDel="00000000" w:rsidR="00000000" w:rsidRPr="00000000">
              <w:rPr>
                <w:rtl w:val="0"/>
              </w:rPr>
            </w:r>
          </w:p>
          <w:p w:rsidR="00000000" w:rsidDel="00000000" w:rsidP="00000000" w:rsidRDefault="00000000" w:rsidRPr="00000000" w14:paraId="000000A4">
            <w:pPr>
              <w:rPr/>
            </w:pPr>
            <w:r w:rsidDel="00000000" w:rsidR="00000000" w:rsidRPr="00000000">
              <w:rPr>
                <w:sz w:val="22"/>
                <w:szCs w:val="22"/>
                <w:rtl w:val="0"/>
              </w:rPr>
              <w:t xml:space="preserve">3–4 sentences: why does the cell invest in NADH/FADH₂ instead of making ATP directly?</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sz w:val="22"/>
                <w:szCs w:val="22"/>
                <w:rtl w:val="0"/>
              </w:rPr>
              <w:t xml:space="preserve">You receive NADH (teal) and FADH₂ (purple) voucher slips — keep them for Round 3!</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7">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A8">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A9">
            <w:pPr>
              <w:rPr/>
            </w:pPr>
            <w:r w:rsidDel="00000000" w:rsidR="00000000" w:rsidRPr="00000000">
              <w:rPr>
                <w:sz w:val="22"/>
                <w:szCs w:val="22"/>
                <w:rtl w:val="0"/>
              </w:rPr>
              <w:t xml:space="preserve">Distribute vouchers as tasks are completed (do NOT pre-distribute):</w:t>
            </w:r>
            <w:r w:rsidDel="00000000" w:rsidR="00000000" w:rsidRPr="00000000">
              <w:rPr>
                <w:rtl w:val="0"/>
              </w:rPr>
            </w:r>
          </w:p>
          <w:p w:rsidR="00000000" w:rsidDel="00000000" w:rsidP="00000000" w:rsidRDefault="00000000" w:rsidRPr="00000000" w14:paraId="000000AA">
            <w:pPr>
              <w:rPr/>
            </w:pPr>
            <w:r w:rsidDel="00000000" w:rsidR="00000000" w:rsidRPr="00000000">
              <w:rPr>
                <w:sz w:val="22"/>
                <w:szCs w:val="22"/>
                <w:rtl w:val="0"/>
              </w:rPr>
              <w:t xml:space="preserve">Task D → 3 NADH + 1 FADH₂</w:t>
            </w:r>
            <w:r w:rsidDel="00000000" w:rsidR="00000000" w:rsidRPr="00000000">
              <w:rPr>
                <w:rtl w:val="0"/>
              </w:rPr>
            </w:r>
          </w:p>
          <w:p w:rsidR="00000000" w:rsidDel="00000000" w:rsidP="00000000" w:rsidRDefault="00000000" w:rsidRPr="00000000" w14:paraId="000000AB">
            <w:pPr>
              <w:rPr/>
            </w:pPr>
            <w:r w:rsidDel="00000000" w:rsidR="00000000" w:rsidRPr="00000000">
              <w:rPr>
                <w:sz w:val="22"/>
                <w:szCs w:val="22"/>
                <w:rtl w:val="0"/>
              </w:rPr>
              <w:t xml:space="preserve">Task E → 2 NADH</w:t>
            </w:r>
            <w:r w:rsidDel="00000000" w:rsidR="00000000" w:rsidRPr="00000000">
              <w:rPr>
                <w:rtl w:val="0"/>
              </w:rPr>
            </w:r>
          </w:p>
          <w:p w:rsidR="00000000" w:rsidDel="00000000" w:rsidP="00000000" w:rsidRDefault="00000000" w:rsidRPr="00000000" w14:paraId="000000AC">
            <w:pPr>
              <w:rPr/>
            </w:pPr>
            <w:r w:rsidDel="00000000" w:rsidR="00000000" w:rsidRPr="00000000">
              <w:rPr>
                <w:sz w:val="22"/>
                <w:szCs w:val="22"/>
                <w:rtl w:val="0"/>
              </w:rPr>
              <w:t xml:space="preserve">Task F → 1 NADH + 1 FADH₂</w:t>
            </w: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sz w:val="22"/>
                <w:szCs w:val="22"/>
                <w:rtl w:val="0"/>
              </w:rPr>
              <w:t xml:space="preserve">Let frustration build. Prompt: 'You're building potential.'</w:t>
            </w: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sz w:val="22"/>
                <w:szCs w:val="22"/>
                <w:rtl w:val="0"/>
              </w:rPr>
              <w:t xml:space="preserve">Misconceptions:</w:t>
            </w:r>
            <w:r w:rsidDel="00000000" w:rsidR="00000000" w:rsidRPr="00000000">
              <w:rPr>
                <w:rtl w:val="0"/>
              </w:rPr>
            </w:r>
          </w:p>
          <w:p w:rsidR="00000000" w:rsidDel="00000000" w:rsidP="00000000" w:rsidRDefault="00000000" w:rsidRPr="00000000" w14:paraId="000000B1">
            <w:pPr>
              <w:rPr/>
            </w:pPr>
            <w:r w:rsidDel="00000000" w:rsidR="00000000" w:rsidRPr="00000000">
              <w:rPr>
                <w:sz w:val="22"/>
                <w:szCs w:val="22"/>
                <w:rtl w:val="0"/>
              </w:rPr>
              <w:t xml:space="preserve">'NADH is ATP.' — Correct immediately. NADH is a carrier.</w:t>
            </w:r>
            <w:r w:rsidDel="00000000" w:rsidR="00000000" w:rsidRPr="00000000">
              <w:rPr>
                <w:rtl w:val="0"/>
              </w:rPr>
            </w:r>
          </w:p>
          <w:p w:rsidR="00000000" w:rsidDel="00000000" w:rsidP="00000000" w:rsidRDefault="00000000" w:rsidRPr="00000000" w14:paraId="000000B2">
            <w:pPr>
              <w:rPr/>
            </w:pPr>
            <w:r w:rsidDel="00000000" w:rsidR="00000000" w:rsidRPr="00000000">
              <w:rPr>
                <w:sz w:val="22"/>
                <w:szCs w:val="22"/>
                <w:rtl w:val="0"/>
              </w:rPr>
              <w:t xml:space="preserve">'CO₂ release = energy waste.' — CO₂ is carbon waste; energy stays in the carriers.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B3">
            <w:pPr>
              <w:rPr/>
            </w:pPr>
            <w:r w:rsidDel="00000000" w:rsidR="00000000" w:rsidRPr="00000000">
              <w:rPr>
                <w:b w:val="1"/>
                <w:bCs w:val="1"/>
                <w:sz w:val="22"/>
                <w:szCs w:val="22"/>
                <w:rtl w:val="0"/>
              </w:rPr>
              <w:t xml:space="preserve">Activity 4</w:t>
              <w:br w:type="textWrapping"/>
              <w:t xml:space="preserve">Round 3 — Electron Transport Chain</w:t>
            </w:r>
            <w:r w:rsidDel="00000000" w:rsidR="00000000" w:rsidRPr="00000000">
              <w:rPr>
                <w:sz w:val="22"/>
                <w:szCs w:val="22"/>
                <w:rtl w:val="0"/>
              </w:rPr>
              <w:br w:type="textWrapping"/>
              <w:t xml:space="preserve">15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B4">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B5">
            <w:pPr>
              <w:rPr/>
            </w:pPr>
            <w:r w:rsidDel="00000000" w:rsidR="00000000" w:rsidRPr="00000000">
              <w:rPr>
                <w:sz w:val="22"/>
                <w:szCs w:val="22"/>
                <w:rtl w:val="0"/>
              </w:rPr>
              <w:t xml:space="preserve">Cash in your vouchers!</w:t>
            </w:r>
            <w:r w:rsidDel="00000000" w:rsidR="00000000" w:rsidRPr="00000000">
              <w:rPr>
                <w:rtl w:val="0"/>
              </w:rPr>
            </w:r>
          </w:p>
          <w:p w:rsidR="00000000" w:rsidDel="00000000" w:rsidP="00000000" w:rsidRDefault="00000000" w:rsidRPr="00000000" w14:paraId="000000B6">
            <w:pPr>
              <w:rPr/>
            </w:pPr>
            <w:r w:rsidDel="00000000" w:rsidR="00000000" w:rsidRPr="00000000">
              <w:rPr>
                <w:sz w:val="22"/>
                <w:szCs w:val="22"/>
                <w:rtl w:val="0"/>
              </w:rPr>
              <w:t xml:space="preserve">Each NADH → 2.5 ATP (round to 2 or 3 per teacher guidance)</w:t>
            </w:r>
            <w:r w:rsidDel="00000000" w:rsidR="00000000" w:rsidRPr="00000000">
              <w:rPr>
                <w:rtl w:val="0"/>
              </w:rPr>
            </w:r>
          </w:p>
          <w:p w:rsidR="00000000" w:rsidDel="00000000" w:rsidP="00000000" w:rsidRDefault="00000000" w:rsidRPr="00000000" w14:paraId="000000B7">
            <w:pPr>
              <w:rPr/>
            </w:pPr>
            <w:r w:rsidDel="00000000" w:rsidR="00000000" w:rsidRPr="00000000">
              <w:rPr>
                <w:sz w:val="22"/>
                <w:szCs w:val="22"/>
                <w:rtl w:val="0"/>
              </w:rPr>
              <w:t xml:space="preserve">Each FADH₂ → 1.5 ATP (round to 1 or 2)</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sz w:val="22"/>
                <w:szCs w:val="22"/>
                <w:rtl w:val="0"/>
              </w:rPr>
              <w:t xml:space="preserve">Count total ATP. Record in class spreadsheet. Complete Tasks G and H while waiting.</w:t>
            </w:r>
            <w:r w:rsidDel="00000000" w:rsidR="00000000" w:rsidRPr="00000000">
              <w:rPr>
                <w:rtl w:val="0"/>
              </w:rPr>
            </w:r>
          </w:p>
          <w:p w:rsidR="00000000" w:rsidDel="00000000" w:rsidP="00000000" w:rsidRDefault="00000000" w:rsidRPr="00000000" w14:paraId="000000BA">
            <w:pPr>
              <w:rPr/>
            </w:pPr>
            <w:r w:rsidDel="00000000" w:rsidR="00000000" w:rsidRPr="00000000">
              <w:rPr>
                <w:sz w:val="22"/>
                <w:szCs w:val="22"/>
                <w:rtl w:val="0"/>
              </w:rPr>
              <w:t xml:space="preserve">Task G — Oxygen's Role:</w:t>
            </w:r>
            <w:r w:rsidDel="00000000" w:rsidR="00000000" w:rsidRPr="00000000">
              <w:rPr>
                <w:rtl w:val="0"/>
              </w:rPr>
            </w:r>
          </w:p>
          <w:p w:rsidR="00000000" w:rsidDel="00000000" w:rsidP="00000000" w:rsidRDefault="00000000" w:rsidRPr="00000000" w14:paraId="000000BB">
            <w:pPr>
              <w:rPr/>
            </w:pPr>
            <w:r w:rsidDel="00000000" w:rsidR="00000000" w:rsidRPr="00000000">
              <w:rPr>
                <w:sz w:val="22"/>
                <w:szCs w:val="22"/>
                <w:rtl w:val="0"/>
              </w:rPr>
              <w:t xml:space="preserve">3–5 sentences: why is oxygen the 'final electron acceptor'?</w:t>
            </w:r>
            <w:r w:rsidDel="00000000" w:rsidR="00000000" w:rsidRPr="00000000">
              <w:rPr>
                <w:rtl w:val="0"/>
              </w:rPr>
            </w:r>
          </w:p>
          <w:p w:rsidR="00000000" w:rsidDel="00000000" w:rsidP="00000000" w:rsidRDefault="00000000" w:rsidRPr="00000000" w14:paraId="000000BC">
            <w:pPr>
              <w:rPr/>
            </w:pPr>
            <w:r w:rsidDel="00000000" w:rsidR="00000000" w:rsidRPr="00000000">
              <w:rPr>
                <w:sz w:val="22"/>
                <w:szCs w:val="22"/>
                <w:rtl w:val="0"/>
              </w:rPr>
              <w:t xml:space="preserve">Task H — Chemiosmosis:</w:t>
            </w:r>
            <w:r w:rsidDel="00000000" w:rsidR="00000000" w:rsidRPr="00000000">
              <w:rPr>
                <w:rtl w:val="0"/>
              </w:rPr>
            </w:r>
          </w:p>
          <w:p w:rsidR="00000000" w:rsidDel="00000000" w:rsidP="00000000" w:rsidRDefault="00000000" w:rsidRPr="00000000" w14:paraId="000000BD">
            <w:pPr>
              <w:rPr/>
            </w:pPr>
            <w:r w:rsidDel="00000000" w:rsidR="00000000" w:rsidRPr="00000000">
              <w:rPr>
                <w:sz w:val="22"/>
                <w:szCs w:val="22"/>
                <w:rtl w:val="0"/>
              </w:rPr>
              <w:t xml:space="preserve">Explain chemiosmosis using the dam and turbine analogy.</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E">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BF">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C0">
            <w:pPr>
              <w:rPr/>
            </w:pPr>
            <w:r w:rsidDel="00000000" w:rsidR="00000000" w:rsidRPr="00000000">
              <w:rPr>
                <w:sz w:val="22"/>
                <w:szCs w:val="22"/>
                <w:rtl w:val="0"/>
              </w:rPr>
              <w:t xml:space="preserve">This is the lesson. Let the class reaction play out before debriefing.</w:t>
            </w: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sz w:val="22"/>
                <w:szCs w:val="22"/>
                <w:rtl w:val="0"/>
              </w:rPr>
              <w:t xml:space="preserve">Debrief questions:</w:t>
            </w:r>
            <w:r w:rsidDel="00000000" w:rsidR="00000000" w:rsidRPr="00000000">
              <w:rPr>
                <w:rtl w:val="0"/>
              </w:rPr>
            </w:r>
          </w:p>
          <w:p w:rsidR="00000000" w:rsidDel="00000000" w:rsidP="00000000" w:rsidRDefault="00000000" w:rsidRPr="00000000" w14:paraId="000000C3">
            <w:pPr>
              <w:rPr/>
            </w:pPr>
            <w:r w:rsidDel="00000000" w:rsidR="00000000" w:rsidRPr="00000000">
              <w:rPr>
                <w:sz w:val="22"/>
                <w:szCs w:val="22"/>
                <w:rtl w:val="0"/>
              </w:rPr>
              <w:t xml:space="preserve">"Why did some cells end up with far more ATP than others?"</w:t>
            </w:r>
            <w:r w:rsidDel="00000000" w:rsidR="00000000" w:rsidRPr="00000000">
              <w:rPr>
                <w:rtl w:val="0"/>
              </w:rPr>
            </w:r>
          </w:p>
          <w:p w:rsidR="00000000" w:rsidDel="00000000" w:rsidP="00000000" w:rsidRDefault="00000000" w:rsidRPr="00000000" w14:paraId="000000C4">
            <w:pPr>
              <w:rPr/>
            </w:pPr>
            <w:r w:rsidDel="00000000" w:rsidR="00000000" w:rsidRPr="00000000">
              <w:rPr>
                <w:sz w:val="22"/>
                <w:szCs w:val="22"/>
                <w:rtl w:val="0"/>
              </w:rPr>
              <w:t xml:space="preserve">"What happened to students who skipped Round 2?"</w:t>
            </w:r>
            <w:r w:rsidDel="00000000" w:rsidR="00000000" w:rsidRPr="00000000">
              <w:rPr>
                <w:rtl w:val="0"/>
              </w:rPr>
            </w:r>
          </w:p>
          <w:p w:rsidR="00000000" w:rsidDel="00000000" w:rsidP="00000000" w:rsidRDefault="00000000" w:rsidRPr="00000000" w14:paraId="000000C5">
            <w:pPr>
              <w:rPr/>
            </w:pPr>
            <w:r w:rsidDel="00000000" w:rsidR="00000000" w:rsidRPr="00000000">
              <w:rPr>
                <w:sz w:val="22"/>
                <w:szCs w:val="22"/>
                <w:rtl w:val="0"/>
              </w:rPr>
              <w:t xml:space="preserve">"Why do mitochondria have folded inner membranes (cristae)?"</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sz w:val="22"/>
                <w:szCs w:val="22"/>
                <w:rtl w:val="0"/>
              </w:rPr>
              <w:t xml:space="preserve">Theoretical max note: 38 ATP assumes perfect conditions. Real cells yield ~30–32.</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sz w:val="22"/>
                <w:szCs w:val="22"/>
                <w:rtl w:val="0"/>
              </w:rPr>
              <w:t xml:space="preserve">Optional Sprint Scenario: students choose aerobic vs. fermentation across 5 rounds, graph ATP curves, discuss trade-offs.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CA">
            <w:pPr>
              <w:rPr/>
            </w:pPr>
            <w:r w:rsidDel="00000000" w:rsidR="00000000" w:rsidRPr="00000000">
              <w:rPr>
                <w:b w:val="1"/>
                <w:bCs w:val="1"/>
                <w:sz w:val="22"/>
                <w:szCs w:val="22"/>
                <w:rtl w:val="0"/>
              </w:rPr>
              <w:t xml:space="preserve">Lesson Synthesis</w:t>
              <w:br w:type="textWrapping"/>
              <w:t xml:space="preserve">Data Science: Efficiency &amp; VO₂ Max</w:t>
            </w:r>
            <w:r w:rsidDel="00000000" w:rsidR="00000000" w:rsidRPr="00000000">
              <w:rPr>
                <w:sz w:val="22"/>
                <w:szCs w:val="22"/>
                <w:rtl w:val="0"/>
              </w:rPr>
              <w:br w:type="textWrapping"/>
              <w:t xml:space="preserve">17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CB">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CC">
            <w:pPr>
              <w:rPr/>
            </w:pPr>
            <w:r w:rsidDel="00000000" w:rsidR="00000000" w:rsidRPr="00000000">
              <w:rPr>
                <w:sz w:val="22"/>
                <w:szCs w:val="22"/>
                <w:rtl w:val="0"/>
              </w:rPr>
              <w:t xml:space="preserve">Calculate your efficiency:</w:t>
            </w:r>
            <w:r w:rsidDel="00000000" w:rsidR="00000000" w:rsidRPr="00000000">
              <w:rPr>
                <w:rtl w:val="0"/>
              </w:rPr>
            </w:r>
          </w:p>
          <w:p w:rsidR="00000000" w:rsidDel="00000000" w:rsidP="00000000" w:rsidRDefault="00000000" w:rsidRPr="00000000" w14:paraId="000000CD">
            <w:pPr>
              <w:rPr/>
            </w:pPr>
            <w:r w:rsidDel="00000000" w:rsidR="00000000" w:rsidRPr="00000000">
              <w:rPr>
                <w:sz w:val="22"/>
                <w:szCs w:val="22"/>
                <w:rtl w:val="0"/>
              </w:rPr>
              <w:t xml:space="preserve">Efficiency % = Your ATP ÷ 38 × 100</w:t>
            </w: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sz w:val="22"/>
                <w:szCs w:val="22"/>
                <w:rtl w:val="0"/>
              </w:rPr>
              <w:t xml:space="preserve">Log to the class spreadsheet:</w:t>
            </w:r>
            <w:r w:rsidDel="00000000" w:rsidR="00000000" w:rsidRPr="00000000">
              <w:rPr>
                <w:rtl w:val="0"/>
              </w:rPr>
            </w:r>
          </w:p>
          <w:p w:rsidR="00000000" w:rsidDel="00000000" w:rsidP="00000000" w:rsidRDefault="00000000" w:rsidRPr="00000000" w14:paraId="000000D0">
            <w:pPr>
              <w:rPr/>
            </w:pPr>
            <w:r w:rsidDel="00000000" w:rsidR="00000000" w:rsidRPr="00000000">
              <w:rPr>
                <w:sz w:val="22"/>
                <w:szCs w:val="22"/>
                <w:rtl w:val="0"/>
              </w:rPr>
              <w:t xml:space="preserve">Column A: Group name / number</w:t>
            </w:r>
            <w:r w:rsidDel="00000000" w:rsidR="00000000" w:rsidRPr="00000000">
              <w:rPr>
                <w:rtl w:val="0"/>
              </w:rPr>
            </w:r>
          </w:p>
          <w:p w:rsidR="00000000" w:rsidDel="00000000" w:rsidP="00000000" w:rsidRDefault="00000000" w:rsidRPr="00000000" w14:paraId="000000D1">
            <w:pPr>
              <w:rPr/>
            </w:pPr>
            <w:r w:rsidDel="00000000" w:rsidR="00000000" w:rsidRPr="00000000">
              <w:rPr>
                <w:sz w:val="22"/>
                <w:szCs w:val="22"/>
                <w:rtl w:val="0"/>
              </w:rPr>
              <w:t xml:space="preserve">Column B: ATP yield (raw count)</w:t>
            </w:r>
            <w:r w:rsidDel="00000000" w:rsidR="00000000" w:rsidRPr="00000000">
              <w:rPr>
                <w:rtl w:val="0"/>
              </w:rPr>
            </w:r>
          </w:p>
          <w:p w:rsidR="00000000" w:rsidDel="00000000" w:rsidP="00000000" w:rsidRDefault="00000000" w:rsidRPr="00000000" w14:paraId="000000D2">
            <w:pPr>
              <w:rPr/>
            </w:pPr>
            <w:r w:rsidDel="00000000" w:rsidR="00000000" w:rsidRPr="00000000">
              <w:rPr>
                <w:sz w:val="22"/>
                <w:szCs w:val="22"/>
                <w:rtl w:val="0"/>
              </w:rPr>
              <w:t xml:space="preserve">Column C: Efficiency %</w:t>
            </w:r>
            <w:r w:rsidDel="00000000" w:rsidR="00000000" w:rsidRPr="00000000">
              <w:rPr>
                <w:rtl w:val="0"/>
              </w:rPr>
            </w:r>
          </w:p>
          <w:p w:rsidR="00000000" w:rsidDel="00000000" w:rsidP="00000000" w:rsidRDefault="00000000" w:rsidRPr="00000000" w14:paraId="000000D3">
            <w:pPr>
              <w:rPr/>
            </w:pPr>
            <w:r w:rsidDel="00000000" w:rsidR="00000000" w:rsidRPr="00000000">
              <w:rPr>
                <w:sz w:val="22"/>
                <w:szCs w:val="22"/>
                <w:rtl w:val="0"/>
              </w:rPr>
              <w:t xml:space="preserve">Column D: One factor that affected your result</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sz w:val="22"/>
                <w:szCs w:val="22"/>
                <w:rtl w:val="0"/>
              </w:rPr>
              <w:t xml:space="preserve">CODAP steps: Plug class data into CODAP → Create histogram of efficiency % → Find mean and median.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6">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D7">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D8">
            <w:pPr>
              <w:rPr/>
            </w:pPr>
            <w:r w:rsidDel="00000000" w:rsidR="00000000" w:rsidRPr="00000000">
              <w:rPr>
                <w:sz w:val="22"/>
                <w:szCs w:val="22"/>
                <w:rtl w:val="0"/>
              </w:rPr>
              <w:t xml:space="preserve">Display class spreadsheet on the main screen in real time.</w:t>
            </w: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sz w:val="22"/>
                <w:szCs w:val="22"/>
                <w:rtl w:val="0"/>
              </w:rPr>
              <w:t xml:space="preserve">CODAP troubleshooting (see Teacher Guide for full steps):</w:t>
            </w:r>
            <w:r w:rsidDel="00000000" w:rsidR="00000000" w:rsidRPr="00000000">
              <w:rPr>
                <w:rtl w:val="0"/>
              </w:rPr>
            </w:r>
          </w:p>
          <w:p w:rsidR="00000000" w:rsidDel="00000000" w:rsidP="00000000" w:rsidRDefault="00000000" w:rsidRPr="00000000" w14:paraId="000000DB">
            <w:pPr>
              <w:rPr/>
            </w:pPr>
            <w:r w:rsidDel="00000000" w:rsidR="00000000" w:rsidRPr="00000000">
              <w:rPr>
                <w:sz w:val="22"/>
                <w:szCs w:val="22"/>
                <w:rtl w:val="0"/>
              </w:rPr>
              <w:t xml:space="preserve">Groups &gt; 38 ATP = counting error; use as data quality discussion</w:t>
            </w:r>
            <w:r w:rsidDel="00000000" w:rsidR="00000000" w:rsidRPr="00000000">
              <w:rPr>
                <w:rtl w:val="0"/>
              </w:rPr>
            </w:r>
          </w:p>
          <w:p w:rsidR="00000000" w:rsidDel="00000000" w:rsidP="00000000" w:rsidRDefault="00000000" w:rsidRPr="00000000" w14:paraId="000000DC">
            <w:pPr>
              <w:rPr/>
            </w:pPr>
            <w:r w:rsidDel="00000000" w:rsidR="00000000" w:rsidRPr="00000000">
              <w:rPr>
                <w:sz w:val="22"/>
                <w:szCs w:val="22"/>
                <w:rtl w:val="0"/>
              </w:rPr>
              <w:t xml:space="preserve">Discuss: variance, human factors, what real cells lose to heat/transport</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DD">
            <w:pPr>
              <w:rPr/>
            </w:pPr>
            <w:r w:rsidDel="00000000" w:rsidR="00000000" w:rsidRPr="00000000">
              <w:rPr>
                <w:b w:val="1"/>
                <w:bCs w:val="1"/>
                <w:sz w:val="22"/>
                <w:szCs w:val="22"/>
                <w:rtl w:val="0"/>
              </w:rPr>
              <w:t xml:space="preserve">Closing Activity</w:t>
            </w:r>
            <w:r w:rsidDel="00000000" w:rsidR="00000000" w:rsidRPr="00000000">
              <w:rPr>
                <w:sz w:val="22"/>
                <w:szCs w:val="22"/>
                <w:rtl w:val="0"/>
              </w:rPr>
              <w:br w:type="textWrapping"/>
              <w:t xml:space="preserve">8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DE">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DF">
            <w:pPr>
              <w:rPr/>
            </w:pPr>
            <w:r w:rsidDel="00000000" w:rsidR="00000000" w:rsidRPr="00000000">
              <w:rPr>
                <w:sz w:val="22"/>
                <w:szCs w:val="22"/>
                <w:rtl w:val="0"/>
              </w:rPr>
              <w:t xml:space="preserve">Class discussion — answer in notebook:</w:t>
            </w:r>
            <w:r w:rsidDel="00000000" w:rsidR="00000000" w:rsidRPr="00000000">
              <w:rPr>
                <w:rtl w:val="0"/>
              </w:rPr>
            </w:r>
          </w:p>
          <w:p w:rsidR="00000000" w:rsidDel="00000000" w:rsidP="00000000" w:rsidRDefault="00000000" w:rsidRPr="00000000" w14:paraId="000000E0">
            <w:pPr>
              <w:rPr/>
            </w:pPr>
            <w:r w:rsidDel="00000000" w:rsidR="00000000" w:rsidRPr="00000000">
              <w:rPr>
                <w:sz w:val="22"/>
                <w:szCs w:val="22"/>
                <w:rtl w:val="0"/>
              </w:rPr>
              <w:t xml:space="preserve">What caused variance in class efficiency scores?</w:t>
            </w:r>
            <w:r w:rsidDel="00000000" w:rsidR="00000000" w:rsidRPr="00000000">
              <w:rPr>
                <w:rtl w:val="0"/>
              </w:rPr>
            </w:r>
          </w:p>
          <w:p w:rsidR="00000000" w:rsidDel="00000000" w:rsidP="00000000" w:rsidRDefault="00000000" w:rsidRPr="00000000" w14:paraId="000000E1">
            <w:pPr>
              <w:rPr/>
            </w:pPr>
            <w:r w:rsidDel="00000000" w:rsidR="00000000" w:rsidRPr="00000000">
              <w:rPr>
                <w:sz w:val="22"/>
                <w:szCs w:val="22"/>
                <w:rtl w:val="0"/>
              </w:rPr>
              <w:t xml:space="preserve">What would happen to ATP yield with no mitochondria?</w:t>
            </w:r>
            <w:r w:rsidDel="00000000" w:rsidR="00000000" w:rsidRPr="00000000">
              <w:rPr>
                <w:rtl w:val="0"/>
              </w:rPr>
            </w:r>
          </w:p>
          <w:p w:rsidR="00000000" w:rsidDel="00000000" w:rsidP="00000000" w:rsidRDefault="00000000" w:rsidRPr="00000000" w14:paraId="000000E2">
            <w:pPr>
              <w:rPr/>
            </w:pPr>
            <w:r w:rsidDel="00000000" w:rsidR="00000000" w:rsidRPr="00000000">
              <w:rPr>
                <w:sz w:val="22"/>
                <w:szCs w:val="22"/>
                <w:rtl w:val="0"/>
              </w:rPr>
              <w:t xml:space="preserve">How does a sprinter's strategy differ from a marathon runner's?</w:t>
            </w: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sz w:val="22"/>
                <w:szCs w:val="22"/>
                <w:rtl w:val="0"/>
              </w:rPr>
              <w:t xml:space="preserve">Exit ticket: Name one similarity between a cellular energy budget and a personal financial budget.</w:t>
            </w: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sz w:val="22"/>
                <w:szCs w:val="22"/>
                <w:rtl w:val="0"/>
              </w:rPr>
              <w:t xml:space="preserve">Cell Analyst Report introduced — see Student Handouts for full prompt and requirements. Due next class.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E7">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E8">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E9">
            <w:pPr>
              <w:rPr/>
            </w:pPr>
            <w:r w:rsidDel="00000000" w:rsidR="00000000" w:rsidRPr="00000000">
              <w:rPr>
                <w:sz w:val="22"/>
                <w:szCs w:val="22"/>
                <w:rtl w:val="0"/>
              </w:rPr>
              <w:t xml:space="preserve">Address any remaining misconceptions explicitly:</w:t>
            </w:r>
            <w:r w:rsidDel="00000000" w:rsidR="00000000" w:rsidRPr="00000000">
              <w:rPr>
                <w:rtl w:val="0"/>
              </w:rPr>
            </w:r>
          </w:p>
          <w:p w:rsidR="00000000" w:rsidDel="00000000" w:rsidP="00000000" w:rsidRDefault="00000000" w:rsidRPr="00000000" w14:paraId="000000EA">
            <w:pPr>
              <w:rPr/>
            </w:pPr>
            <w:r w:rsidDel="00000000" w:rsidR="00000000" w:rsidRPr="00000000">
              <w:rPr>
                <w:sz w:val="22"/>
                <w:szCs w:val="22"/>
                <w:rtl w:val="0"/>
              </w:rPr>
              <w:t xml:space="preserve">'Glycolysis is useless.' — universal, oxygen-free, fastest ATP source</w:t>
            </w:r>
            <w:r w:rsidDel="00000000" w:rsidR="00000000" w:rsidRPr="00000000">
              <w:rPr>
                <w:rtl w:val="0"/>
              </w:rPr>
            </w:r>
          </w:p>
          <w:p w:rsidR="00000000" w:rsidDel="00000000" w:rsidP="00000000" w:rsidRDefault="00000000" w:rsidRPr="00000000" w14:paraId="000000EB">
            <w:pPr>
              <w:rPr/>
            </w:pPr>
            <w:r w:rsidDel="00000000" w:rsidR="00000000" w:rsidRPr="00000000">
              <w:rPr>
                <w:sz w:val="22"/>
                <w:szCs w:val="22"/>
                <w:rtl w:val="0"/>
              </w:rPr>
              <w:t xml:space="preserve">'NADH is ATP.' — carrier only, voucher mechanic modeled this</w:t>
            </w:r>
            <w:r w:rsidDel="00000000" w:rsidR="00000000" w:rsidRPr="00000000">
              <w:rPr>
                <w:rtl w:val="0"/>
              </w:rPr>
            </w:r>
          </w:p>
          <w:p w:rsidR="00000000" w:rsidDel="00000000" w:rsidP="00000000" w:rsidRDefault="00000000" w:rsidRPr="00000000" w14:paraId="000000EC">
            <w:pPr>
              <w:rPr/>
            </w:pPr>
            <w:r w:rsidDel="00000000" w:rsidR="00000000" w:rsidRPr="00000000">
              <w:rPr>
                <w:sz w:val="22"/>
                <w:szCs w:val="22"/>
                <w:rtl w:val="0"/>
              </w:rPr>
              <w:t xml:space="preserve">'Cells only use aerobic respiration.' — fermentation is a contextual strategy</w:t>
            </w:r>
            <w:r w:rsidDel="00000000" w:rsidR="00000000" w:rsidRPr="00000000">
              <w:rPr>
                <w:rtl w:val="0"/>
              </w:rPr>
            </w:r>
          </w:p>
          <w:p w:rsidR="00000000" w:rsidDel="00000000" w:rsidP="00000000" w:rsidRDefault="00000000" w:rsidRPr="00000000" w14:paraId="000000ED">
            <w:pPr>
              <w:rPr/>
            </w:pPr>
            <w:r w:rsidDel="00000000" w:rsidR="00000000" w:rsidRPr="00000000">
              <w:rPr>
                <w:sz w:val="22"/>
                <w:szCs w:val="22"/>
                <w:rtl w:val="0"/>
              </w:rPr>
              <w:t xml:space="preserve">'ATP is stored in food.' — food is potential energy; cells build ATP from it</w:t>
            </w: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sz w:val="22"/>
                <w:szCs w:val="22"/>
                <w:rtl w:val="0"/>
              </w:rPr>
              <w:t xml:space="preserve">See Teacher Guide for full Cell Analyst Report rubric (20 points).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F0">
            <w:pPr>
              <w:rPr/>
            </w:pPr>
            <w:r w:rsidDel="00000000" w:rsidR="00000000" w:rsidRPr="00000000">
              <w:rPr>
                <w:b w:val="1"/>
                <w:bCs w:val="1"/>
                <w:sz w:val="22"/>
                <w:szCs w:val="22"/>
                <w:rtl w:val="0"/>
              </w:rPr>
              <w:t xml:space="preserve">Student Follow Up &amp; Practice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F1">
            <w:pPr>
              <w:rPr/>
            </w:pPr>
            <w:r w:rsidDel="00000000" w:rsidR="00000000" w:rsidRPr="00000000">
              <w:rPr>
                <w:sz w:val="22"/>
                <w:szCs w:val="22"/>
                <w:rtl w:val="0"/>
              </w:rPr>
              <w:t xml:space="preserve">Cell Analyst Report: Students write a full evidence-based report connecting their simulation ATP yield and estimated VO₂ max to their understanding of the three stages of cellular respiration.</w:t>
            </w: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sz w:val="22"/>
                <w:szCs w:val="22"/>
                <w:rtl w:val="0"/>
              </w:rPr>
              <w:t xml:space="preserve">Optional Sprint Scenario: Students choose aerobic vs. fermentation across 5 rounds, graph and compare ATP curves, and discuss trade-offs.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F4">
            <w:pPr>
              <w:rPr/>
            </w:pPr>
            <w:r w:rsidDel="00000000" w:rsidR="00000000" w:rsidRPr="00000000">
              <w:rPr>
                <w:b w:val="1"/>
                <w:bCs w:val="1"/>
                <w:sz w:val="22"/>
                <w:szCs w:val="22"/>
                <w:rtl w:val="0"/>
              </w:rPr>
              <w:t xml:space="preserve">References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F5">
            <w:pPr>
              <w:rPr/>
            </w:pPr>
            <w:r w:rsidDel="00000000" w:rsidR="00000000" w:rsidRPr="00000000">
              <w:rPr>
                <w:sz w:val="22"/>
                <w:szCs w:val="22"/>
                <w:rtl w:val="0"/>
              </w:rPr>
              <w:t xml:space="preserve">Khan Academy: Cellular Respiration overview</w:t>
            </w:r>
            <w:r w:rsidDel="00000000" w:rsidR="00000000" w:rsidRPr="00000000">
              <w:rPr>
                <w:rtl w:val="0"/>
              </w:rPr>
            </w:r>
          </w:p>
          <w:p w:rsidR="00000000" w:rsidDel="00000000" w:rsidP="00000000" w:rsidRDefault="00000000" w:rsidRPr="00000000" w14:paraId="000000F6">
            <w:pPr>
              <w:rPr/>
            </w:pPr>
            <w:r w:rsidDel="00000000" w:rsidR="00000000" w:rsidRPr="00000000">
              <w:rPr>
                <w:sz w:val="22"/>
                <w:szCs w:val="22"/>
                <w:rtl w:val="0"/>
              </w:rPr>
              <w:t xml:space="preserve">Harvard Health: VO₂ max — what is it and how can you improve it?</w:t>
            </w:r>
            <w:r w:rsidDel="00000000" w:rsidR="00000000" w:rsidRPr="00000000">
              <w:rPr>
                <w:rtl w:val="0"/>
              </w:rPr>
            </w:r>
          </w:p>
        </w:tc>
      </w:tr>
    </w:tbl>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dap.concord.org/beta#shared=https%3A%2F%2Fcfm-shared.concord.org%2FajYXqsFyITxlgerBmFvr%2Ffile.json" TargetMode="External"/><Relationship Id="rId8" Type="http://schemas.openxmlformats.org/officeDocument/2006/relationships/hyperlink" Target="https://codap.concord.org/beta#shared=https%3A%2F%2Fcfm-shared.concord.org%2FdyTZ3OG32hTbefvL4yiP%2Ffile.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ZPILGNXovBYxVb27OC5eBat+Vg==">CgMxLjA4AHIhMXgyclJLMEUtcTVxVThaaktWbDBPUlZVV2Zta21EQzlI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