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jc w:val="right"/>
        <w:rPr/>
      </w:pPr>
      <w:r w:rsidDel="00000000" w:rsidR="00000000" w:rsidRPr="00000000">
        <w:rPr>
          <w:rtl w:val="0"/>
        </w:rPr>
        <w:t xml:space="preserve">Name: ____________________</w:t>
      </w:r>
    </w:p>
    <w:tbl>
      <w:tblPr>
        <w:tblStyle w:val="Table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2e75b6" w:space="0" w:sz="8" w:val="single"/>
              <w:bottom w:color="2e75b6" w:space="0" w:sz="8" w:val="single"/>
              <w:right w:color="2e75b6" w:space="0" w:sz="8" w:val="single"/>
            </w:tcBorders>
            <w:shd w:fill="1f3864" w:val="clear"/>
            <w:tcMar>
              <w:top w:w="100.0" w:type="dxa"/>
              <w:left w:w="140.0" w:type="dxa"/>
              <w:bottom w:w="100.0" w:type="dxa"/>
              <w:right w:w="140.0" w:type="dxa"/>
            </w:tcMar>
          </w:tcPr>
          <w:p w:rsidR="00000000" w:rsidDel="00000000" w:rsidP="00000000" w:rsidRDefault="00000000" w:rsidRPr="00000000" w14:paraId="00000002">
            <w:pPr>
              <w:spacing w:after="40" w:line="240" w:lineRule="auto"/>
              <w:jc w:val="center"/>
              <w:rPr>
                <w:sz w:val="20"/>
                <w:szCs w:val="20"/>
              </w:rPr>
            </w:pPr>
            <w:r w:rsidDel="00000000" w:rsidR="00000000" w:rsidRPr="00000000">
              <w:rPr>
                <w:b w:val="1"/>
                <w:bCs w:val="1"/>
                <w:color w:val="ffffff"/>
                <w:sz w:val="32"/>
                <w:szCs w:val="32"/>
                <w:rtl w:val="0"/>
              </w:rPr>
              <w:t xml:space="preserve">THE LANGUAGE OF JUSTIFICATION</w:t>
            </w:r>
            <w:r w:rsidDel="00000000" w:rsidR="00000000" w:rsidRPr="00000000">
              <w:rPr>
                <w:rtl w:val="0"/>
              </w:rPr>
            </w:r>
          </w:p>
          <w:p w:rsidR="00000000" w:rsidDel="00000000" w:rsidP="00000000" w:rsidRDefault="00000000" w:rsidRPr="00000000" w14:paraId="00000003">
            <w:pPr>
              <w:spacing w:after="40" w:line="240" w:lineRule="auto"/>
              <w:jc w:val="center"/>
              <w:rPr>
                <w:sz w:val="20"/>
                <w:szCs w:val="20"/>
              </w:rPr>
            </w:pPr>
            <w:r w:rsidDel="00000000" w:rsidR="00000000" w:rsidRPr="00000000">
              <w:rPr>
                <w:i w:val="1"/>
                <w:iCs w:val="1"/>
                <w:color w:val="d9e8f5"/>
                <w:sz w:val="24"/>
                <w:szCs w:val="24"/>
                <w:rtl w:val="0"/>
              </w:rPr>
              <w:t xml:space="preserve">How Laws Explain Power</w:t>
            </w:r>
            <w:r w:rsidDel="00000000" w:rsidR="00000000" w:rsidRPr="00000000">
              <w:rPr>
                <w:rtl w:val="0"/>
              </w:rPr>
            </w:r>
          </w:p>
        </w:tc>
      </w:tr>
    </w:tbl>
    <w:p w:rsidR="00000000" w:rsidDel="00000000" w:rsidP="00000000" w:rsidRDefault="00000000" w:rsidRPr="00000000" w14:paraId="00000004">
      <w:pPr>
        <w:spacing w:after="120" w:line="240" w:lineRule="auto"/>
        <w:rPr>
          <w:sz w:val="20"/>
          <w:szCs w:val="20"/>
        </w:rPr>
      </w:pPr>
      <w:r w:rsidDel="00000000" w:rsidR="00000000" w:rsidRPr="00000000">
        <w:rPr>
          <w:rtl w:val="0"/>
        </w:rPr>
      </w:r>
    </w:p>
    <w:tbl>
      <w:tblPr>
        <w:tblStyle w:val="Table2"/>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bl>
    <w:p w:rsidR="00000000" w:rsidDel="00000000" w:rsidP="00000000" w:rsidRDefault="00000000" w:rsidRPr="00000000" w14:paraId="00000005">
      <w:pPr>
        <w:spacing w:after="120" w:line="240" w:lineRule="auto"/>
        <w:rPr>
          <w:sz w:val="20"/>
          <w:szCs w:val="20"/>
        </w:rPr>
      </w:pPr>
      <w:r w:rsidDel="00000000" w:rsidR="00000000" w:rsidRPr="00000000">
        <w:rPr>
          <w:rtl w:val="0"/>
        </w:rPr>
      </w:r>
    </w:p>
    <w:tbl>
      <w:tblPr>
        <w:tblStyle w:val="Table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006">
            <w:pPr>
              <w:spacing w:line="240" w:lineRule="auto"/>
              <w:rPr>
                <w:sz w:val="20"/>
                <w:szCs w:val="20"/>
              </w:rPr>
            </w:pPr>
            <w:r w:rsidDel="00000000" w:rsidR="00000000" w:rsidRPr="00000000">
              <w:rPr>
                <w:b w:val="1"/>
                <w:bCs w:val="1"/>
                <w:color w:val="1f3864"/>
                <w:sz w:val="20"/>
                <w:szCs w:val="20"/>
                <w:rtl w:val="0"/>
              </w:rPr>
              <w:t xml:space="preserve">COMPELLING QUESTION</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007">
            <w:pPr>
              <w:spacing w:after="60" w:line="240" w:lineRule="auto"/>
              <w:rPr>
                <w:sz w:val="20"/>
                <w:szCs w:val="20"/>
              </w:rPr>
            </w:pPr>
            <w:r w:rsidDel="00000000" w:rsidR="00000000" w:rsidRPr="00000000">
              <w:rPr>
                <w:b w:val="1"/>
                <w:bCs w:val="1"/>
                <w:sz w:val="20"/>
                <w:szCs w:val="20"/>
                <w:rtl w:val="0"/>
              </w:rPr>
              <w:t xml:space="preserve">How do governments justify laws that expand or restrict rights?</w:t>
            </w:r>
            <w:r w:rsidDel="00000000" w:rsidR="00000000" w:rsidRPr="00000000">
              <w:rPr>
                <w:rtl w:val="0"/>
              </w:rPr>
            </w:r>
          </w:p>
          <w:p w:rsidR="00000000" w:rsidDel="00000000" w:rsidP="00000000" w:rsidRDefault="00000000" w:rsidRPr="00000000" w14:paraId="00000008">
            <w:pPr>
              <w:spacing w:after="60" w:line="240" w:lineRule="auto"/>
              <w:rPr>
                <w:sz w:val="20"/>
                <w:szCs w:val="20"/>
              </w:rPr>
            </w:pPr>
            <w:r w:rsidDel="00000000" w:rsidR="00000000" w:rsidRPr="00000000">
              <w:rPr>
                <w:i w:val="1"/>
                <w:iCs w:val="1"/>
                <w:sz w:val="20"/>
                <w:szCs w:val="20"/>
                <w:rtl w:val="0"/>
              </w:rPr>
              <w:t xml:space="preserve">Supporting question: Does the language of a law reveal who it is protecting — and who it portrays as a threat?</w:t>
            </w:r>
            <w:r w:rsidDel="00000000" w:rsidR="00000000" w:rsidRPr="00000000">
              <w:rPr>
                <w:rtl w:val="0"/>
              </w:rPr>
            </w:r>
          </w:p>
        </w:tc>
      </w:tr>
    </w:tbl>
    <w:p w:rsidR="00000000" w:rsidDel="00000000" w:rsidP="00000000" w:rsidRDefault="00000000" w:rsidRPr="00000000" w14:paraId="00000009">
      <w:pPr>
        <w:spacing w:after="120" w:line="240" w:lineRule="auto"/>
        <w:rPr>
          <w:sz w:val="20"/>
          <w:szCs w:val="20"/>
        </w:rPr>
      </w:pPr>
      <w:r w:rsidDel="00000000" w:rsidR="00000000" w:rsidRPr="00000000">
        <w:rPr>
          <w:rtl w:val="0"/>
        </w:rPr>
      </w:r>
    </w:p>
    <w:tbl>
      <w:tblPr>
        <w:tblStyle w:val="Table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00A">
            <w:pPr>
              <w:spacing w:line="240" w:lineRule="auto"/>
              <w:rPr>
                <w:sz w:val="20"/>
                <w:szCs w:val="20"/>
              </w:rPr>
            </w:pPr>
            <w:r w:rsidDel="00000000" w:rsidR="00000000" w:rsidRPr="00000000">
              <w:rPr>
                <w:b w:val="1"/>
                <w:bCs w:val="1"/>
                <w:color w:val="1f3864"/>
                <w:sz w:val="20"/>
                <w:szCs w:val="20"/>
                <w:rtl w:val="0"/>
              </w:rPr>
              <w:t xml:space="preserve">The Big Idea</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00B">
            <w:pPr>
              <w:spacing w:after="60" w:line="240" w:lineRule="auto"/>
              <w:rPr>
                <w:sz w:val="20"/>
                <w:szCs w:val="20"/>
              </w:rPr>
            </w:pPr>
            <w:r w:rsidDel="00000000" w:rsidR="00000000" w:rsidRPr="00000000">
              <w:rPr>
                <w:sz w:val="20"/>
                <w:szCs w:val="20"/>
                <w:rtl w:val="0"/>
              </w:rPr>
              <w:t xml:space="preserve">Laws rarely justify themselves by saying ‘we are restricting rights.’ Instead, they claim to protect order, prevent danger, and defend citizens. Your job today is to test whether that pattern actually appears in 175 years of real American laws.</w:t>
            </w:r>
          </w:p>
        </w:tc>
      </w:tr>
    </w:tbl>
    <w:p w:rsidR="00000000" w:rsidDel="00000000" w:rsidP="00000000" w:rsidRDefault="00000000" w:rsidRPr="00000000" w14:paraId="0000000C">
      <w:pPr>
        <w:spacing w:after="120" w:line="240" w:lineRule="auto"/>
        <w:rPr>
          <w:sz w:val="20"/>
          <w:szCs w:val="20"/>
        </w:rPr>
      </w:pPr>
      <w:r w:rsidDel="00000000" w:rsidR="00000000" w:rsidRPr="00000000">
        <w:rPr>
          <w:rtl w:val="0"/>
        </w:rPr>
      </w:r>
    </w:p>
    <w:p w:rsidR="00000000" w:rsidDel="00000000" w:rsidP="00000000" w:rsidRDefault="00000000" w:rsidRPr="00000000" w14:paraId="0000000D">
      <w:pPr>
        <w:spacing w:after="120" w:line="240" w:lineRule="auto"/>
        <w:rPr>
          <w:sz w:val="20"/>
          <w:szCs w:val="20"/>
        </w:rPr>
      </w:pPr>
      <w:r w:rsidDel="00000000" w:rsidR="00000000" w:rsidRPr="00000000">
        <w:rPr>
          <w:b w:val="1"/>
          <w:bCs w:val="1"/>
          <w:sz w:val="20"/>
          <w:szCs w:val="20"/>
          <w:rtl w:val="0"/>
        </w:rPr>
        <w:t xml:space="preserve">VARIABLE DEFINITIONS</w:t>
      </w:r>
      <w:r w:rsidDel="00000000" w:rsidR="00000000" w:rsidRPr="00000000">
        <w:rPr>
          <w:rtl w:val="0"/>
        </w:rPr>
      </w:r>
    </w:p>
    <w:tbl>
      <w:tblPr>
        <w:tblStyle w:val="Table5"/>
        <w:tblW w:w="97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06"/>
        <w:tblGridChange w:id="0">
          <w:tblGrid>
            <w:gridCol w:w="9706"/>
          </w:tblGrid>
        </w:tblGridChange>
      </w:tblGrid>
      <w:tr>
        <w:trPr>
          <w:cantSplit w:val="0"/>
          <w:tblHeader w:val="0"/>
        </w:trPr>
        <w:tc>
          <w:tcPr>
            <w:tcBorders>
              <w:top w:color="cccccc" w:space="0" w:sz="4" w:val="single"/>
              <w:left w:color="922b21" w:space="0" w:sz="8" w:val="single"/>
              <w:bottom w:color="cccccc" w:space="0" w:sz="4" w:val="single"/>
              <w:right w:color="cccccc" w:space="0" w:sz="4" w:val="single"/>
            </w:tcBorders>
            <w:shd w:fill="ffffff" w:val="clear"/>
            <w:tcMar>
              <w:top w:w="120.0" w:type="dxa"/>
              <w:left w:w="180.0" w:type="dxa"/>
              <w:bottom w:w="120.0" w:type="dxa"/>
              <w:right w:w="160.0" w:type="dxa"/>
            </w:tcMar>
          </w:tcPr>
          <w:p w:rsidR="00000000" w:rsidDel="00000000" w:rsidP="00000000" w:rsidRDefault="00000000" w:rsidRPr="00000000" w14:paraId="0000000E">
            <w:pPr>
              <w:spacing w:after="30" w:line="240" w:lineRule="auto"/>
              <w:rPr>
                <w:sz w:val="20"/>
                <w:szCs w:val="20"/>
              </w:rPr>
            </w:pPr>
            <w:r w:rsidDel="00000000" w:rsidR="00000000" w:rsidRPr="00000000">
              <w:rPr>
                <w:b w:val="1"/>
                <w:bCs w:val="1"/>
                <w:color w:val="922b21"/>
                <w:sz w:val="20"/>
                <w:szCs w:val="20"/>
                <w:rtl w:val="0"/>
              </w:rPr>
              <w:t xml:space="preserve">🔴  THREAT LANGUAGE</w:t>
            </w:r>
            <w:r w:rsidDel="00000000" w:rsidR="00000000" w:rsidRPr="00000000">
              <w:rPr>
                <w:rtl w:val="0"/>
              </w:rPr>
            </w:r>
          </w:p>
          <w:p w:rsidR="00000000" w:rsidDel="00000000" w:rsidP="00000000" w:rsidRDefault="00000000" w:rsidRPr="00000000" w14:paraId="0000000F">
            <w:pPr>
              <w:spacing w:after="30" w:line="240" w:lineRule="auto"/>
              <w:rPr>
                <w:sz w:val="20"/>
                <w:szCs w:val="20"/>
              </w:rPr>
            </w:pPr>
            <w:r w:rsidDel="00000000" w:rsidR="00000000" w:rsidRPr="00000000">
              <w:rPr>
                <w:color w:val="1b2631"/>
                <w:sz w:val="19"/>
                <w:szCs w:val="19"/>
                <w:rtl w:val="0"/>
              </w:rPr>
              <w:t xml:space="preserve">Words that imply danger or harm coming from a specific group.</w:t>
            </w:r>
            <w:r w:rsidDel="00000000" w:rsidR="00000000" w:rsidRPr="00000000">
              <w:rPr>
                <w:rtl w:val="0"/>
              </w:rPr>
            </w:r>
          </w:p>
          <w:p w:rsidR="00000000" w:rsidDel="00000000" w:rsidP="00000000" w:rsidRDefault="00000000" w:rsidRPr="00000000" w14:paraId="00000010">
            <w:pPr>
              <w:spacing w:after="40" w:line="240" w:lineRule="auto"/>
              <w:rPr>
                <w:sz w:val="20"/>
                <w:szCs w:val="20"/>
              </w:rPr>
            </w:pPr>
            <w:r w:rsidDel="00000000" w:rsidR="00000000" w:rsidRPr="00000000">
              <w:rPr>
                <w:b w:val="1"/>
                <w:bCs w:val="1"/>
                <w:color w:val="922b21"/>
                <w:sz w:val="18"/>
                <w:szCs w:val="18"/>
                <w:rtl w:val="0"/>
              </w:rPr>
              <w:t xml:space="preserve">Example words:  </w:t>
            </w:r>
            <w:r w:rsidDel="00000000" w:rsidR="00000000" w:rsidRPr="00000000">
              <w:rPr>
                <w:i w:val="1"/>
                <w:iCs w:val="1"/>
                <w:color w:val="1b2631"/>
                <w:sz w:val="18"/>
                <w:szCs w:val="18"/>
                <w:rtl w:val="0"/>
              </w:rPr>
              <w:t xml:space="preserve">danger  •  threat  •  crime  •  invasion  •  enemy  •  endangers  •  peril</w:t>
            </w:r>
            <w:r w:rsidDel="00000000" w:rsidR="00000000" w:rsidRPr="00000000">
              <w:rPr>
                <w:rtl w:val="0"/>
              </w:rPr>
            </w:r>
          </w:p>
          <w:p w:rsidR="00000000" w:rsidDel="00000000" w:rsidP="00000000" w:rsidRDefault="00000000" w:rsidRPr="00000000" w14:paraId="00000011">
            <w:pPr>
              <w:spacing w:after="20" w:line="240" w:lineRule="auto"/>
              <w:rPr>
                <w:sz w:val="20"/>
                <w:szCs w:val="20"/>
              </w:rPr>
            </w:pPr>
            <w:r w:rsidDel="00000000" w:rsidR="00000000" w:rsidRPr="00000000">
              <w:rPr>
                <w:b w:val="1"/>
                <w:bCs w:val="1"/>
                <w:color w:val="777777"/>
                <w:sz w:val="17"/>
                <w:szCs w:val="17"/>
                <w:rtl w:val="0"/>
              </w:rPr>
              <w:t xml:space="preserve">Example from a real law:</w:t>
            </w: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cantSplit w:val="0"/>
                <w:tblHeader w:val="0"/>
              </w:trPr>
              <w:tc>
                <w:tcPr>
                  <w:tcBorders>
                    <w:top w:color="922b21" w:space="0" w:sz="4" w:val="single"/>
                    <w:left w:color="922b21" w:space="0" w:sz="4" w:val="single"/>
                    <w:bottom w:color="922b21" w:space="0" w:sz="4" w:val="single"/>
                    <w:right w:color="922b21" w:space="0" w:sz="4" w:val="single"/>
                  </w:tcBorders>
                  <w:shd w:fill="fadbd8" w:val="clear"/>
                  <w:tcMar>
                    <w:top w:w="80.0" w:type="dxa"/>
                    <w:left w:w="160.0" w:type="dxa"/>
                    <w:bottom w:w="80.0" w:type="dxa"/>
                    <w:right w:w="160.0" w:type="dxa"/>
                  </w:tcMar>
                </w:tcPr>
                <w:p w:rsidR="00000000" w:rsidDel="00000000" w:rsidP="00000000" w:rsidRDefault="00000000" w:rsidRPr="00000000" w14:paraId="00000012">
                  <w:pPr>
                    <w:spacing w:after="10" w:line="240" w:lineRule="auto"/>
                    <w:rPr>
                      <w:sz w:val="20"/>
                      <w:szCs w:val="20"/>
                    </w:rPr>
                  </w:pPr>
                  <w:r w:rsidDel="00000000" w:rsidR="00000000" w:rsidRPr="00000000">
                    <w:rPr>
                      <w:i w:val="1"/>
                      <w:iCs w:val="1"/>
                      <w:color w:val="1b2631"/>
                      <w:sz w:val="18"/>
                      <w:szCs w:val="18"/>
                      <w:rtl w:val="0"/>
                    </w:rPr>
                    <w:t xml:space="preserve">"Chinese immigration was described as something that endangers the good order of certain localities."</w:t>
                  </w:r>
                  <w:r w:rsidDel="00000000" w:rsidR="00000000" w:rsidRPr="00000000">
                    <w:rPr>
                      <w:rtl w:val="0"/>
                    </w:rPr>
                  </w:r>
                </w:p>
                <w:p w:rsidR="00000000" w:rsidDel="00000000" w:rsidP="00000000" w:rsidRDefault="00000000" w:rsidRPr="00000000" w14:paraId="00000013">
                  <w:pPr>
                    <w:spacing w:after="60" w:line="240" w:lineRule="auto"/>
                    <w:rPr>
                      <w:sz w:val="20"/>
                      <w:szCs w:val="20"/>
                    </w:rPr>
                  </w:pPr>
                  <w:r w:rsidDel="00000000" w:rsidR="00000000" w:rsidRPr="00000000">
                    <w:rPr>
                      <w:color w:val="777777"/>
                      <w:sz w:val="16"/>
                      <w:szCs w:val="16"/>
                      <w:rtl w:val="0"/>
                    </w:rPr>
                    <w:t xml:space="preserve">— Chinese Exclusion Act, 1882</w:t>
                  </w:r>
                  <w:r w:rsidDel="00000000" w:rsidR="00000000" w:rsidRPr="00000000">
                    <w:rPr>
                      <w:rtl w:val="0"/>
                    </w:rPr>
                  </w:r>
                </w:p>
              </w:tc>
            </w:tr>
          </w:tbl>
          <w:p w:rsidR="00000000" w:rsidDel="00000000" w:rsidP="00000000" w:rsidRDefault="00000000" w:rsidRPr="00000000" w14:paraId="00000014">
            <w:pPr>
              <w:spacing w:line="240" w:lineRule="auto"/>
              <w:rPr>
                <w:sz w:val="20"/>
                <w:szCs w:val="20"/>
              </w:rPr>
            </w:pPr>
            <w:r w:rsidDel="00000000" w:rsidR="00000000" w:rsidRPr="00000000">
              <w:rPr>
                <w:rtl w:val="0"/>
              </w:rPr>
            </w:r>
          </w:p>
        </w:tc>
      </w:tr>
    </w:tbl>
    <w:p w:rsidR="00000000" w:rsidDel="00000000" w:rsidP="00000000" w:rsidRDefault="00000000" w:rsidRPr="00000000" w14:paraId="00000015">
      <w:pPr>
        <w:spacing w:before="40" w:line="240" w:lineRule="auto"/>
        <w:rPr>
          <w:sz w:val="20"/>
          <w:szCs w:val="20"/>
        </w:rPr>
      </w:pPr>
      <w:r w:rsidDel="00000000" w:rsidR="00000000" w:rsidRPr="00000000">
        <w:rPr>
          <w:rtl w:val="0"/>
        </w:rPr>
      </w:r>
    </w:p>
    <w:tbl>
      <w:tblPr>
        <w:tblStyle w:val="Table7"/>
        <w:tblW w:w="97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06"/>
        <w:tblGridChange w:id="0">
          <w:tblGrid>
            <w:gridCol w:w="9706"/>
          </w:tblGrid>
        </w:tblGridChange>
      </w:tblGrid>
      <w:tr>
        <w:trPr>
          <w:cantSplit w:val="0"/>
          <w:tblHeader w:val="0"/>
        </w:trPr>
        <w:tc>
          <w:tcPr>
            <w:tcBorders>
              <w:top w:color="cccccc" w:space="0" w:sz="4" w:val="single"/>
              <w:left w:color="1a3a5c" w:space="0" w:sz="8" w:val="single"/>
              <w:bottom w:color="cccccc" w:space="0" w:sz="4" w:val="single"/>
              <w:right w:color="cccccc" w:space="0" w:sz="4" w:val="single"/>
            </w:tcBorders>
            <w:shd w:fill="ffffff" w:val="clear"/>
            <w:tcMar>
              <w:top w:w="120.0" w:type="dxa"/>
              <w:left w:w="180.0" w:type="dxa"/>
              <w:bottom w:w="120.0" w:type="dxa"/>
              <w:right w:w="160.0" w:type="dxa"/>
            </w:tcMar>
          </w:tcPr>
          <w:p w:rsidR="00000000" w:rsidDel="00000000" w:rsidP="00000000" w:rsidRDefault="00000000" w:rsidRPr="00000000" w14:paraId="00000016">
            <w:pPr>
              <w:spacing w:after="30" w:line="240" w:lineRule="auto"/>
              <w:rPr>
                <w:sz w:val="20"/>
                <w:szCs w:val="20"/>
              </w:rPr>
            </w:pPr>
            <w:r w:rsidDel="00000000" w:rsidR="00000000" w:rsidRPr="00000000">
              <w:rPr>
                <w:b w:val="1"/>
                <w:bCs w:val="1"/>
                <w:color w:val="1a3a5c"/>
                <w:sz w:val="20"/>
                <w:szCs w:val="20"/>
                <w:rtl w:val="0"/>
              </w:rPr>
              <w:t xml:space="preserve">🔵  RIGHTS LANGUAGE</w:t>
            </w:r>
            <w:r w:rsidDel="00000000" w:rsidR="00000000" w:rsidRPr="00000000">
              <w:rPr>
                <w:rtl w:val="0"/>
              </w:rPr>
            </w:r>
          </w:p>
          <w:p w:rsidR="00000000" w:rsidDel="00000000" w:rsidP="00000000" w:rsidRDefault="00000000" w:rsidRPr="00000000" w14:paraId="00000017">
            <w:pPr>
              <w:spacing w:after="30" w:line="240" w:lineRule="auto"/>
              <w:rPr>
                <w:sz w:val="20"/>
                <w:szCs w:val="20"/>
              </w:rPr>
            </w:pPr>
            <w:r w:rsidDel="00000000" w:rsidR="00000000" w:rsidRPr="00000000">
              <w:rPr>
                <w:color w:val="1b2631"/>
                <w:sz w:val="19"/>
                <w:szCs w:val="19"/>
                <w:rtl w:val="0"/>
              </w:rPr>
              <w:t xml:space="preserve">Words that emphasize rights, citizenship, or equality.</w:t>
            </w:r>
            <w:r w:rsidDel="00000000" w:rsidR="00000000" w:rsidRPr="00000000">
              <w:rPr>
                <w:rtl w:val="0"/>
              </w:rPr>
            </w:r>
          </w:p>
          <w:p w:rsidR="00000000" w:rsidDel="00000000" w:rsidP="00000000" w:rsidRDefault="00000000" w:rsidRPr="00000000" w14:paraId="00000018">
            <w:pPr>
              <w:spacing w:after="40" w:line="240" w:lineRule="auto"/>
              <w:rPr>
                <w:sz w:val="20"/>
                <w:szCs w:val="20"/>
              </w:rPr>
            </w:pPr>
            <w:r w:rsidDel="00000000" w:rsidR="00000000" w:rsidRPr="00000000">
              <w:rPr>
                <w:b w:val="1"/>
                <w:bCs w:val="1"/>
                <w:color w:val="1a3a5c"/>
                <w:sz w:val="18"/>
                <w:szCs w:val="18"/>
                <w:rtl w:val="0"/>
              </w:rPr>
              <w:t xml:space="preserve">Example words:  </w:t>
            </w:r>
            <w:r w:rsidDel="00000000" w:rsidR="00000000" w:rsidRPr="00000000">
              <w:rPr>
                <w:i w:val="1"/>
                <w:iCs w:val="1"/>
                <w:color w:val="1b2631"/>
                <w:sz w:val="18"/>
                <w:szCs w:val="18"/>
                <w:rtl w:val="0"/>
              </w:rPr>
              <w:t xml:space="preserve">rights  •  citizen  •  equal  •  vote  •  liberty  •  privilege  •  freedom</w:t>
            </w:r>
            <w:r w:rsidDel="00000000" w:rsidR="00000000" w:rsidRPr="00000000">
              <w:rPr>
                <w:rtl w:val="0"/>
              </w:rPr>
            </w:r>
          </w:p>
          <w:p w:rsidR="00000000" w:rsidDel="00000000" w:rsidP="00000000" w:rsidRDefault="00000000" w:rsidRPr="00000000" w14:paraId="00000019">
            <w:pPr>
              <w:spacing w:after="20" w:line="240" w:lineRule="auto"/>
              <w:rPr>
                <w:sz w:val="20"/>
                <w:szCs w:val="20"/>
              </w:rPr>
            </w:pPr>
            <w:r w:rsidDel="00000000" w:rsidR="00000000" w:rsidRPr="00000000">
              <w:rPr>
                <w:b w:val="1"/>
                <w:bCs w:val="1"/>
                <w:color w:val="777777"/>
                <w:sz w:val="17"/>
                <w:szCs w:val="17"/>
                <w:rtl w:val="0"/>
              </w:rPr>
              <w:t xml:space="preserve">Example from a real law:</w:t>
            </w: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cantSplit w:val="0"/>
                <w:tblHeader w:val="0"/>
              </w:trPr>
              <w:tc>
                <w:tcPr>
                  <w:tcBorders>
                    <w:top w:color="1a3a5c" w:space="0" w:sz="4" w:val="single"/>
                    <w:left w:color="1a3a5c" w:space="0" w:sz="4" w:val="single"/>
                    <w:bottom w:color="1a3a5c" w:space="0" w:sz="4" w:val="single"/>
                    <w:right w:color="1a3a5c" w:space="0" w:sz="4" w:val="single"/>
                  </w:tcBorders>
                  <w:shd w:fill="d6e4f0" w:val="clear"/>
                  <w:tcMar>
                    <w:top w:w="80.0" w:type="dxa"/>
                    <w:left w:w="160.0" w:type="dxa"/>
                    <w:bottom w:w="80.0" w:type="dxa"/>
                    <w:right w:w="160.0" w:type="dxa"/>
                  </w:tcMar>
                </w:tcPr>
                <w:p w:rsidR="00000000" w:rsidDel="00000000" w:rsidP="00000000" w:rsidRDefault="00000000" w:rsidRPr="00000000" w14:paraId="0000001A">
                  <w:pPr>
                    <w:spacing w:after="10" w:line="240" w:lineRule="auto"/>
                    <w:rPr>
                      <w:sz w:val="20"/>
                      <w:szCs w:val="20"/>
                    </w:rPr>
                  </w:pPr>
                  <w:r w:rsidDel="00000000" w:rsidR="00000000" w:rsidRPr="00000000">
                    <w:rPr>
                      <w:i w:val="1"/>
                      <w:iCs w:val="1"/>
                      <w:color w:val="1b2631"/>
                      <w:sz w:val="18"/>
                      <w:szCs w:val="18"/>
                      <w:rtl w:val="0"/>
                    </w:rPr>
                    <w:t xml:space="preserve">"The right of citizens of the United States to vote shall not be denied or abridged… on account of sex."</w:t>
                  </w:r>
                  <w:r w:rsidDel="00000000" w:rsidR="00000000" w:rsidRPr="00000000">
                    <w:rPr>
                      <w:rtl w:val="0"/>
                    </w:rPr>
                  </w:r>
                </w:p>
                <w:p w:rsidR="00000000" w:rsidDel="00000000" w:rsidP="00000000" w:rsidRDefault="00000000" w:rsidRPr="00000000" w14:paraId="0000001B">
                  <w:pPr>
                    <w:spacing w:after="60" w:line="240" w:lineRule="auto"/>
                    <w:rPr>
                      <w:sz w:val="20"/>
                      <w:szCs w:val="20"/>
                    </w:rPr>
                  </w:pPr>
                  <w:r w:rsidDel="00000000" w:rsidR="00000000" w:rsidRPr="00000000">
                    <w:rPr>
                      <w:color w:val="777777"/>
                      <w:sz w:val="16"/>
                      <w:szCs w:val="16"/>
                      <w:rtl w:val="0"/>
                    </w:rPr>
                    <w:t xml:space="preserve">— 19th Amendment, 1920</w:t>
                  </w:r>
                  <w:r w:rsidDel="00000000" w:rsidR="00000000" w:rsidRPr="00000000">
                    <w:rPr>
                      <w:rtl w:val="0"/>
                    </w:rPr>
                  </w:r>
                </w:p>
              </w:tc>
            </w:tr>
          </w:tbl>
          <w:p w:rsidR="00000000" w:rsidDel="00000000" w:rsidP="00000000" w:rsidRDefault="00000000" w:rsidRPr="00000000" w14:paraId="0000001C">
            <w:pPr>
              <w:spacing w:line="240" w:lineRule="auto"/>
              <w:rPr>
                <w:sz w:val="20"/>
                <w:szCs w:val="20"/>
              </w:rPr>
            </w:pPr>
            <w:r w:rsidDel="00000000" w:rsidR="00000000" w:rsidRPr="00000000">
              <w:rPr>
                <w:rtl w:val="0"/>
              </w:rPr>
            </w:r>
          </w:p>
        </w:tc>
      </w:tr>
    </w:tbl>
    <w:p w:rsidR="00000000" w:rsidDel="00000000" w:rsidP="00000000" w:rsidRDefault="00000000" w:rsidRPr="00000000" w14:paraId="0000001D">
      <w:pPr>
        <w:spacing w:before="40" w:line="240" w:lineRule="auto"/>
        <w:rPr>
          <w:sz w:val="20"/>
          <w:szCs w:val="20"/>
        </w:rPr>
      </w:pPr>
      <w:r w:rsidDel="00000000" w:rsidR="00000000" w:rsidRPr="00000000">
        <w:rPr>
          <w:rtl w:val="0"/>
        </w:rPr>
      </w:r>
    </w:p>
    <w:tbl>
      <w:tblPr>
        <w:tblStyle w:val="Table9"/>
        <w:tblW w:w="97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06"/>
        <w:tblGridChange w:id="0">
          <w:tblGrid>
            <w:gridCol w:w="9706"/>
          </w:tblGrid>
        </w:tblGridChange>
      </w:tblGrid>
      <w:tr>
        <w:trPr>
          <w:cantSplit w:val="0"/>
          <w:tblHeader w:val="0"/>
        </w:trPr>
        <w:tc>
          <w:tcPr>
            <w:tcBorders>
              <w:top w:color="cccccc" w:space="0" w:sz="4" w:val="single"/>
              <w:left w:color="b7860b" w:space="0" w:sz="8" w:val="single"/>
              <w:bottom w:color="cccccc" w:space="0" w:sz="4" w:val="single"/>
              <w:right w:color="cccccc" w:space="0" w:sz="4" w:val="single"/>
            </w:tcBorders>
            <w:shd w:fill="ffffff" w:val="clear"/>
            <w:tcMar>
              <w:top w:w="120.0" w:type="dxa"/>
              <w:left w:w="180.0" w:type="dxa"/>
              <w:bottom w:w="120.0" w:type="dxa"/>
              <w:right w:w="160.0" w:type="dxa"/>
            </w:tcMar>
          </w:tcPr>
          <w:p w:rsidR="00000000" w:rsidDel="00000000" w:rsidP="00000000" w:rsidRDefault="00000000" w:rsidRPr="00000000" w14:paraId="0000001E">
            <w:pPr>
              <w:spacing w:after="30" w:line="240" w:lineRule="auto"/>
              <w:rPr>
                <w:sz w:val="20"/>
                <w:szCs w:val="20"/>
              </w:rPr>
            </w:pPr>
            <w:r w:rsidDel="00000000" w:rsidR="00000000" w:rsidRPr="00000000">
              <w:rPr>
                <w:b w:val="1"/>
                <w:bCs w:val="1"/>
                <w:color w:val="b7860b"/>
                <w:sz w:val="20"/>
                <w:szCs w:val="20"/>
                <w:rtl w:val="0"/>
              </w:rPr>
              <w:t xml:space="preserve">🟡  ECONOMIC LANGUAGE</w:t>
            </w:r>
            <w:r w:rsidDel="00000000" w:rsidR="00000000" w:rsidRPr="00000000">
              <w:rPr>
                <w:rtl w:val="0"/>
              </w:rPr>
            </w:r>
          </w:p>
          <w:p w:rsidR="00000000" w:rsidDel="00000000" w:rsidP="00000000" w:rsidRDefault="00000000" w:rsidRPr="00000000" w14:paraId="0000001F">
            <w:pPr>
              <w:spacing w:after="30" w:line="240" w:lineRule="auto"/>
              <w:rPr>
                <w:sz w:val="20"/>
                <w:szCs w:val="20"/>
              </w:rPr>
            </w:pPr>
            <w:r w:rsidDel="00000000" w:rsidR="00000000" w:rsidRPr="00000000">
              <w:rPr>
                <w:color w:val="1b2631"/>
                <w:sz w:val="19"/>
                <w:szCs w:val="19"/>
                <w:rtl w:val="0"/>
              </w:rPr>
              <w:t xml:space="preserve">Words focused on markets, trade, or labor.</w:t>
            </w:r>
            <w:r w:rsidDel="00000000" w:rsidR="00000000" w:rsidRPr="00000000">
              <w:rPr>
                <w:rtl w:val="0"/>
              </w:rPr>
            </w:r>
          </w:p>
          <w:p w:rsidR="00000000" w:rsidDel="00000000" w:rsidP="00000000" w:rsidRDefault="00000000" w:rsidRPr="00000000" w14:paraId="00000020">
            <w:pPr>
              <w:spacing w:after="40" w:line="240" w:lineRule="auto"/>
              <w:rPr>
                <w:sz w:val="20"/>
                <w:szCs w:val="20"/>
              </w:rPr>
            </w:pPr>
            <w:r w:rsidDel="00000000" w:rsidR="00000000" w:rsidRPr="00000000">
              <w:rPr>
                <w:b w:val="1"/>
                <w:bCs w:val="1"/>
                <w:color w:val="b7860b"/>
                <w:sz w:val="18"/>
                <w:szCs w:val="18"/>
                <w:rtl w:val="0"/>
              </w:rPr>
              <w:t xml:space="preserve">Example words:  </w:t>
            </w:r>
            <w:r w:rsidDel="00000000" w:rsidR="00000000" w:rsidRPr="00000000">
              <w:rPr>
                <w:i w:val="1"/>
                <w:iCs w:val="1"/>
                <w:color w:val="1b2631"/>
                <w:sz w:val="18"/>
                <w:szCs w:val="18"/>
                <w:rtl w:val="0"/>
              </w:rPr>
              <w:t xml:space="preserve">commerce  •  trade  •  labor  •  monopoly  •  business  •  market  •  enterprise</w:t>
            </w:r>
            <w:r w:rsidDel="00000000" w:rsidR="00000000" w:rsidRPr="00000000">
              <w:rPr>
                <w:rtl w:val="0"/>
              </w:rPr>
            </w:r>
          </w:p>
          <w:p w:rsidR="00000000" w:rsidDel="00000000" w:rsidP="00000000" w:rsidRDefault="00000000" w:rsidRPr="00000000" w14:paraId="00000021">
            <w:pPr>
              <w:spacing w:after="20" w:line="240" w:lineRule="auto"/>
              <w:rPr>
                <w:sz w:val="20"/>
                <w:szCs w:val="20"/>
              </w:rPr>
            </w:pPr>
            <w:r w:rsidDel="00000000" w:rsidR="00000000" w:rsidRPr="00000000">
              <w:rPr>
                <w:b w:val="1"/>
                <w:bCs w:val="1"/>
                <w:color w:val="777777"/>
                <w:sz w:val="17"/>
                <w:szCs w:val="17"/>
                <w:rtl w:val="0"/>
              </w:rPr>
              <w:t xml:space="preserve">Example from a real law:</w:t>
            </w: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cantSplit w:val="0"/>
                <w:tblHeader w:val="0"/>
              </w:trPr>
              <w:tc>
                <w:tcPr>
                  <w:tcBorders>
                    <w:top w:color="b7860b" w:space="0" w:sz="4" w:val="single"/>
                    <w:left w:color="b7860b" w:space="0" w:sz="4" w:val="single"/>
                    <w:bottom w:color="b7860b" w:space="0" w:sz="4" w:val="single"/>
                    <w:right w:color="b7860b" w:space="0" w:sz="4" w:val="single"/>
                  </w:tcBorders>
                  <w:shd w:fill="fef5dc" w:val="clear"/>
                  <w:tcMar>
                    <w:top w:w="80.0" w:type="dxa"/>
                    <w:left w:w="160.0" w:type="dxa"/>
                    <w:bottom w:w="80.0" w:type="dxa"/>
                    <w:right w:w="160.0" w:type="dxa"/>
                  </w:tcMar>
                </w:tcPr>
                <w:p w:rsidR="00000000" w:rsidDel="00000000" w:rsidP="00000000" w:rsidRDefault="00000000" w:rsidRPr="00000000" w14:paraId="00000022">
                  <w:pPr>
                    <w:spacing w:after="10" w:line="240" w:lineRule="auto"/>
                    <w:rPr>
                      <w:sz w:val="20"/>
                      <w:szCs w:val="20"/>
                    </w:rPr>
                  </w:pPr>
                  <w:r w:rsidDel="00000000" w:rsidR="00000000" w:rsidRPr="00000000">
                    <w:rPr>
                      <w:i w:val="1"/>
                      <w:iCs w:val="1"/>
                      <w:color w:val="1b2631"/>
                      <w:sz w:val="18"/>
                      <w:szCs w:val="18"/>
                      <w:rtl w:val="0"/>
                    </w:rPr>
                    <w:t xml:space="preserve">"Every contract, combination in the form of trust or otherwise, or conspiracy, in restraint of trade or commerce… is hereby declared to be illegal."</w:t>
                  </w:r>
                  <w:r w:rsidDel="00000000" w:rsidR="00000000" w:rsidRPr="00000000">
                    <w:rPr>
                      <w:rtl w:val="0"/>
                    </w:rPr>
                  </w:r>
                </w:p>
                <w:p w:rsidR="00000000" w:rsidDel="00000000" w:rsidP="00000000" w:rsidRDefault="00000000" w:rsidRPr="00000000" w14:paraId="00000023">
                  <w:pPr>
                    <w:spacing w:after="60" w:line="240" w:lineRule="auto"/>
                    <w:rPr>
                      <w:sz w:val="20"/>
                      <w:szCs w:val="20"/>
                    </w:rPr>
                  </w:pPr>
                  <w:r w:rsidDel="00000000" w:rsidR="00000000" w:rsidRPr="00000000">
                    <w:rPr>
                      <w:color w:val="777777"/>
                      <w:sz w:val="16"/>
                      <w:szCs w:val="16"/>
                      <w:rtl w:val="0"/>
                    </w:rPr>
                    <w:t xml:space="preserve">— Sherman Antitrust Act, 1890</w:t>
                  </w:r>
                  <w:r w:rsidDel="00000000" w:rsidR="00000000" w:rsidRPr="00000000">
                    <w:rPr>
                      <w:rtl w:val="0"/>
                    </w:rPr>
                  </w:r>
                </w:p>
              </w:tc>
            </w:tr>
          </w:tbl>
          <w:p w:rsidR="00000000" w:rsidDel="00000000" w:rsidP="00000000" w:rsidRDefault="00000000" w:rsidRPr="00000000" w14:paraId="00000024">
            <w:pPr>
              <w:spacing w:line="240" w:lineRule="auto"/>
              <w:rPr>
                <w:sz w:val="20"/>
                <w:szCs w:val="20"/>
              </w:rPr>
            </w:pPr>
            <w:r w:rsidDel="00000000" w:rsidR="00000000" w:rsidRPr="00000000">
              <w:rPr>
                <w:rtl w:val="0"/>
              </w:rPr>
            </w:r>
          </w:p>
        </w:tc>
      </w:tr>
    </w:tbl>
    <w:p w:rsidR="00000000" w:rsidDel="00000000" w:rsidP="00000000" w:rsidRDefault="00000000" w:rsidRPr="00000000" w14:paraId="00000025">
      <w:pPr>
        <w:spacing w:before="40" w:line="240" w:lineRule="auto"/>
        <w:rPr>
          <w:sz w:val="20"/>
          <w:szCs w:val="20"/>
        </w:rPr>
      </w:pPr>
      <w:r w:rsidDel="00000000" w:rsidR="00000000" w:rsidRPr="00000000">
        <w:rPr>
          <w:rtl w:val="0"/>
        </w:rPr>
      </w:r>
    </w:p>
    <w:tbl>
      <w:tblPr>
        <w:tblStyle w:val="Table11"/>
        <w:tblW w:w="97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06"/>
        <w:tblGridChange w:id="0">
          <w:tblGrid>
            <w:gridCol w:w="9706"/>
          </w:tblGrid>
        </w:tblGridChange>
      </w:tblGrid>
      <w:tr>
        <w:trPr>
          <w:cantSplit w:val="0"/>
          <w:tblHeader w:val="0"/>
        </w:trPr>
        <w:tc>
          <w:tcPr>
            <w:tcBorders>
              <w:top w:color="cccccc" w:space="0" w:sz="4" w:val="single"/>
              <w:left w:color="2c3e50" w:space="0" w:sz="8" w:val="single"/>
              <w:bottom w:color="cccccc" w:space="0" w:sz="4" w:val="single"/>
              <w:right w:color="cccccc" w:space="0" w:sz="4" w:val="single"/>
            </w:tcBorders>
            <w:shd w:fill="ffffff" w:val="clear"/>
            <w:tcMar>
              <w:top w:w="120.0" w:type="dxa"/>
              <w:left w:w="180.0" w:type="dxa"/>
              <w:bottom w:w="120.0" w:type="dxa"/>
              <w:right w:w="160.0" w:type="dxa"/>
            </w:tcMar>
          </w:tcPr>
          <w:p w:rsidR="00000000" w:rsidDel="00000000" w:rsidP="00000000" w:rsidRDefault="00000000" w:rsidRPr="00000000" w14:paraId="00000026">
            <w:pPr>
              <w:spacing w:after="30" w:line="240" w:lineRule="auto"/>
              <w:rPr>
                <w:sz w:val="20"/>
                <w:szCs w:val="20"/>
              </w:rPr>
            </w:pPr>
            <w:r w:rsidDel="00000000" w:rsidR="00000000" w:rsidRPr="00000000">
              <w:rPr>
                <w:rFonts w:ascii="Fira Mono" w:cs="Fira Mono" w:eastAsia="Fira Mono" w:hAnsi="Fira Mono"/>
                <w:b w:val="1"/>
                <w:bCs w:val="1"/>
                <w:color w:val="2c3e50"/>
                <w:sz w:val="20"/>
                <w:szCs w:val="20"/>
                <w:rtl w:val="0"/>
              </w:rPr>
              <w:t xml:space="preserve">⬜  ORDER LANGUAGE</w:t>
            </w:r>
            <w:r w:rsidDel="00000000" w:rsidR="00000000" w:rsidRPr="00000000">
              <w:rPr>
                <w:rtl w:val="0"/>
              </w:rPr>
            </w:r>
          </w:p>
          <w:p w:rsidR="00000000" w:rsidDel="00000000" w:rsidP="00000000" w:rsidRDefault="00000000" w:rsidRPr="00000000" w14:paraId="00000027">
            <w:pPr>
              <w:spacing w:after="30" w:line="240" w:lineRule="auto"/>
              <w:rPr>
                <w:sz w:val="20"/>
                <w:szCs w:val="20"/>
              </w:rPr>
            </w:pPr>
            <w:r w:rsidDel="00000000" w:rsidR="00000000" w:rsidRPr="00000000">
              <w:rPr>
                <w:color w:val="1b2631"/>
                <w:sz w:val="19"/>
                <w:szCs w:val="19"/>
                <w:rtl w:val="0"/>
              </w:rPr>
              <w:t xml:space="preserve">Words emphasizing stability, control, or social regulation.</w:t>
            </w:r>
            <w:r w:rsidDel="00000000" w:rsidR="00000000" w:rsidRPr="00000000">
              <w:rPr>
                <w:rtl w:val="0"/>
              </w:rPr>
            </w:r>
          </w:p>
          <w:p w:rsidR="00000000" w:rsidDel="00000000" w:rsidP="00000000" w:rsidRDefault="00000000" w:rsidRPr="00000000" w14:paraId="00000028">
            <w:pPr>
              <w:spacing w:after="40" w:line="240" w:lineRule="auto"/>
              <w:rPr>
                <w:sz w:val="20"/>
                <w:szCs w:val="20"/>
              </w:rPr>
            </w:pPr>
            <w:r w:rsidDel="00000000" w:rsidR="00000000" w:rsidRPr="00000000">
              <w:rPr>
                <w:b w:val="1"/>
                <w:bCs w:val="1"/>
                <w:color w:val="2c3e50"/>
                <w:sz w:val="18"/>
                <w:szCs w:val="18"/>
                <w:rtl w:val="0"/>
              </w:rPr>
              <w:t xml:space="preserve">Example words:  </w:t>
            </w:r>
            <w:r w:rsidDel="00000000" w:rsidR="00000000" w:rsidRPr="00000000">
              <w:rPr>
                <w:i w:val="1"/>
                <w:iCs w:val="1"/>
                <w:color w:val="1b2631"/>
                <w:sz w:val="18"/>
                <w:szCs w:val="18"/>
                <w:rtl w:val="0"/>
              </w:rPr>
              <w:t xml:space="preserve">order  •  security  •  stability  •  lawfulness  •  regulate  •  control  •  public safety</w:t>
            </w:r>
            <w:r w:rsidDel="00000000" w:rsidR="00000000" w:rsidRPr="00000000">
              <w:rPr>
                <w:rtl w:val="0"/>
              </w:rPr>
            </w:r>
          </w:p>
          <w:p w:rsidR="00000000" w:rsidDel="00000000" w:rsidP="00000000" w:rsidRDefault="00000000" w:rsidRPr="00000000" w14:paraId="00000029">
            <w:pPr>
              <w:spacing w:after="20" w:line="240" w:lineRule="auto"/>
              <w:rPr>
                <w:sz w:val="20"/>
                <w:szCs w:val="20"/>
              </w:rPr>
            </w:pPr>
            <w:r w:rsidDel="00000000" w:rsidR="00000000" w:rsidRPr="00000000">
              <w:rPr>
                <w:b w:val="1"/>
                <w:bCs w:val="1"/>
                <w:color w:val="777777"/>
                <w:sz w:val="17"/>
                <w:szCs w:val="17"/>
                <w:rtl w:val="0"/>
              </w:rPr>
              <w:t xml:space="preserve">Example from a real law:</w:t>
            </w:r>
            <w:r w:rsidDel="00000000" w:rsidR="00000000" w:rsidRPr="00000000">
              <w:rPr>
                <w:rtl w:val="0"/>
              </w:rPr>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cantSplit w:val="0"/>
                <w:tblHeader w:val="0"/>
              </w:trPr>
              <w:tc>
                <w:tcPr>
                  <w:tcBorders>
                    <w:top w:color="2c3e50" w:space="0" w:sz="4" w:val="single"/>
                    <w:left w:color="2c3e50" w:space="0" w:sz="4" w:val="single"/>
                    <w:bottom w:color="2c3e50" w:space="0" w:sz="4" w:val="single"/>
                    <w:right w:color="2c3e50" w:space="0" w:sz="4" w:val="single"/>
                  </w:tcBorders>
                  <w:shd w:fill="d5dce8" w:val="clear"/>
                  <w:tcMar>
                    <w:top w:w="80.0" w:type="dxa"/>
                    <w:left w:w="160.0" w:type="dxa"/>
                    <w:bottom w:w="80.0" w:type="dxa"/>
                    <w:right w:w="160.0" w:type="dxa"/>
                  </w:tcMar>
                </w:tcPr>
                <w:p w:rsidR="00000000" w:rsidDel="00000000" w:rsidP="00000000" w:rsidRDefault="00000000" w:rsidRPr="00000000" w14:paraId="0000002A">
                  <w:pPr>
                    <w:spacing w:after="10" w:line="240" w:lineRule="auto"/>
                    <w:rPr>
                      <w:sz w:val="20"/>
                      <w:szCs w:val="20"/>
                    </w:rPr>
                  </w:pPr>
                  <w:r w:rsidDel="00000000" w:rsidR="00000000" w:rsidRPr="00000000">
                    <w:rPr>
                      <w:i w:val="1"/>
                      <w:iCs w:val="1"/>
                      <w:color w:val="1b2631"/>
                      <w:sz w:val="18"/>
                      <w:szCs w:val="18"/>
                      <w:rtl w:val="0"/>
                    </w:rPr>
                    <w:t xml:space="preserve">"It is expedient to regulate, limit, or suspend such coming… in order to maintain the good order within the territory of the United States."</w:t>
                  </w:r>
                  <w:r w:rsidDel="00000000" w:rsidR="00000000" w:rsidRPr="00000000">
                    <w:rPr>
                      <w:rtl w:val="0"/>
                    </w:rPr>
                  </w:r>
                </w:p>
                <w:p w:rsidR="00000000" w:rsidDel="00000000" w:rsidP="00000000" w:rsidRDefault="00000000" w:rsidRPr="00000000" w14:paraId="0000002B">
                  <w:pPr>
                    <w:spacing w:after="60" w:line="240" w:lineRule="auto"/>
                    <w:rPr>
                      <w:sz w:val="20"/>
                      <w:szCs w:val="20"/>
                    </w:rPr>
                  </w:pPr>
                  <w:r w:rsidDel="00000000" w:rsidR="00000000" w:rsidRPr="00000000">
                    <w:rPr>
                      <w:color w:val="777777"/>
                      <w:sz w:val="16"/>
                      <w:szCs w:val="16"/>
                      <w:rtl w:val="0"/>
                    </w:rPr>
                    <w:t xml:space="preserve">— Alien &amp; Sedition Acts, 1798 (paraphrased)</w:t>
                  </w:r>
                  <w:r w:rsidDel="00000000" w:rsidR="00000000" w:rsidRPr="00000000">
                    <w:rPr>
                      <w:rtl w:val="0"/>
                    </w:rPr>
                  </w:r>
                </w:p>
              </w:tc>
            </w:tr>
          </w:tbl>
          <w:p w:rsidR="00000000" w:rsidDel="00000000" w:rsidP="00000000" w:rsidRDefault="00000000" w:rsidRPr="00000000" w14:paraId="0000002C">
            <w:pPr>
              <w:spacing w:line="240" w:lineRule="auto"/>
              <w:rPr>
                <w:sz w:val="20"/>
                <w:szCs w:val="20"/>
              </w:rPr>
            </w:pPr>
            <w:r w:rsidDel="00000000" w:rsidR="00000000" w:rsidRPr="00000000">
              <w:rPr>
                <w:rtl w:val="0"/>
              </w:rPr>
            </w:r>
          </w:p>
        </w:tc>
      </w:tr>
    </w:tbl>
    <w:p w:rsidR="00000000" w:rsidDel="00000000" w:rsidP="00000000" w:rsidRDefault="00000000" w:rsidRPr="00000000" w14:paraId="0000002D">
      <w:pPr>
        <w:spacing w:before="40" w:line="240" w:lineRule="auto"/>
        <w:rPr>
          <w:sz w:val="20"/>
          <w:szCs w:val="20"/>
        </w:rPr>
      </w:pPr>
      <w:r w:rsidDel="00000000" w:rsidR="00000000" w:rsidRPr="00000000">
        <w:rPr>
          <w:rtl w:val="0"/>
        </w:rPr>
      </w:r>
    </w:p>
    <w:p w:rsidR="00000000" w:rsidDel="00000000" w:rsidP="00000000" w:rsidRDefault="00000000" w:rsidRPr="00000000" w14:paraId="0000002E">
      <w:pPr>
        <w:spacing w:after="60" w:line="240" w:lineRule="auto"/>
        <w:rPr>
          <w:sz w:val="20"/>
          <w:szCs w:val="20"/>
        </w:rPr>
      </w:pPr>
      <w:r w:rsidDel="00000000" w:rsidR="00000000" w:rsidRPr="00000000">
        <w:rPr>
          <w:b w:val="1"/>
          <w:bCs w:val="1"/>
          <w:sz w:val="20"/>
          <w:szCs w:val="20"/>
          <w:rtl w:val="0"/>
        </w:rPr>
        <w:t xml:space="preserve">DATASET — Justification Language in 15 U.S. Laws (1790–1965)</w:t>
      </w:r>
      <w:r w:rsidDel="00000000" w:rsidR="00000000" w:rsidRPr="00000000">
        <w:rPr>
          <w:rtl w:val="0"/>
        </w:rPr>
      </w:r>
    </w:p>
    <w:p w:rsidR="00000000" w:rsidDel="00000000" w:rsidP="00000000" w:rsidRDefault="00000000" w:rsidRPr="00000000" w14:paraId="0000002F">
      <w:pPr>
        <w:spacing w:after="60" w:line="240" w:lineRule="auto"/>
        <w:rPr>
          <w:sz w:val="20"/>
          <w:szCs w:val="20"/>
        </w:rPr>
      </w:pPr>
      <w:r w:rsidDel="00000000" w:rsidR="00000000" w:rsidRPr="00000000">
        <w:rPr>
          <w:sz w:val="20"/>
          <w:szCs w:val="20"/>
          <w:rtl w:val="0"/>
        </w:rPr>
        <w:t xml:space="preserve">Each number shows how many times that type of language appears in the key sections of that law. Higher numbers = stronger emphasis.</w:t>
      </w:r>
    </w:p>
    <w:p w:rsidR="00000000" w:rsidDel="00000000" w:rsidP="00000000" w:rsidRDefault="00000000" w:rsidRPr="00000000" w14:paraId="00000030">
      <w:pPr>
        <w:spacing w:after="120" w:line="240" w:lineRule="auto"/>
        <w:rPr>
          <w:sz w:val="20"/>
          <w:szCs w:val="20"/>
        </w:rPr>
      </w:pPr>
      <w:r w:rsidDel="00000000" w:rsidR="00000000" w:rsidRPr="00000000">
        <w:rPr>
          <w:rtl w:val="0"/>
        </w:rPr>
      </w:r>
    </w:p>
    <w:tbl>
      <w:tblPr>
        <w:tblStyle w:val="Table1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900"/>
        <w:gridCol w:w="1400"/>
        <w:gridCol w:w="1200"/>
        <w:gridCol w:w="1200"/>
        <w:gridCol w:w="1400"/>
        <w:gridCol w:w="1380"/>
        <w:tblGridChange w:id="0">
          <w:tblGrid>
            <w:gridCol w:w="2600"/>
            <w:gridCol w:w="900"/>
            <w:gridCol w:w="1400"/>
            <w:gridCol w:w="1200"/>
            <w:gridCol w:w="1200"/>
            <w:gridCol w:w="1400"/>
            <w:gridCol w:w="1380"/>
          </w:tblGrid>
        </w:tblGridChange>
      </w:tblGrid>
      <w:tr>
        <w:trPr>
          <w:cantSplit w:val="0"/>
          <w:trHeight w:val="340" w:hRule="atLeast"/>
          <w:tblHeader w:val="0"/>
        </w:trPr>
        <w:tc>
          <w:tcPr>
            <w:vMerge w:val="restart"/>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31">
            <w:pPr>
              <w:spacing w:line="240" w:lineRule="auto"/>
              <w:rPr>
                <w:b w:val="1"/>
                <w:bCs w:val="1"/>
                <w:sz w:val="18"/>
                <w:szCs w:val="18"/>
              </w:rPr>
            </w:pPr>
            <w:r w:rsidDel="00000000" w:rsidR="00000000" w:rsidRPr="00000000">
              <w:rPr>
                <w:b w:val="1"/>
                <w:bCs w:val="1"/>
                <w:sz w:val="18"/>
                <w:szCs w:val="18"/>
                <w:rtl w:val="0"/>
              </w:rPr>
              <w:t xml:space="preserve">LAW</w:t>
            </w:r>
          </w:p>
        </w:tc>
        <w:tc>
          <w:tcPr>
            <w:vMerge w:val="restart"/>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32">
            <w:pPr>
              <w:spacing w:line="240" w:lineRule="auto"/>
              <w:rPr>
                <w:b w:val="1"/>
                <w:bCs w:val="1"/>
                <w:sz w:val="18"/>
                <w:szCs w:val="18"/>
              </w:rPr>
            </w:pPr>
            <w:r w:rsidDel="00000000" w:rsidR="00000000" w:rsidRPr="00000000">
              <w:rPr>
                <w:b w:val="1"/>
                <w:bCs w:val="1"/>
                <w:sz w:val="18"/>
                <w:szCs w:val="18"/>
                <w:rtl w:val="0"/>
              </w:rPr>
              <w:t xml:space="preserve">YEAR</w:t>
            </w:r>
          </w:p>
        </w:tc>
        <w:tc>
          <w:tcPr>
            <w:vMerge w:val="restart"/>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33">
            <w:pPr>
              <w:spacing w:line="240" w:lineRule="auto"/>
              <w:rPr>
                <w:b w:val="1"/>
                <w:bCs w:val="1"/>
                <w:sz w:val="18"/>
                <w:szCs w:val="18"/>
              </w:rPr>
            </w:pPr>
            <w:r w:rsidDel="00000000" w:rsidR="00000000" w:rsidRPr="00000000">
              <w:rPr>
                <w:b w:val="1"/>
                <w:bCs w:val="1"/>
                <w:sz w:val="18"/>
                <w:szCs w:val="18"/>
                <w:rtl w:val="0"/>
              </w:rPr>
              <w:t xml:space="preserve">TYPE</w:t>
            </w:r>
          </w:p>
        </w:tc>
        <w:tc>
          <w:tcPr>
            <w:gridSpan w:val="4"/>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34">
            <w:pPr>
              <w:spacing w:line="240" w:lineRule="auto"/>
              <w:jc w:val="center"/>
              <w:rPr>
                <w:b w:val="1"/>
                <w:bCs w:val="1"/>
                <w:sz w:val="18"/>
                <w:szCs w:val="18"/>
              </w:rPr>
            </w:pPr>
            <w:r w:rsidDel="00000000" w:rsidR="00000000" w:rsidRPr="00000000">
              <w:rPr>
                <w:b w:val="1"/>
                <w:bCs w:val="1"/>
                <w:sz w:val="18"/>
                <w:szCs w:val="18"/>
                <w:rtl w:val="0"/>
              </w:rPr>
              <w:t xml:space="preserve">NUMBER OF TYPES OF LANGUAGE USED</w:t>
            </w:r>
          </w:p>
        </w:tc>
      </w:tr>
      <w:tr>
        <w:trPr>
          <w:cantSplit w:val="0"/>
          <w:trHeight w:val="340" w:hRule="atLeast"/>
          <w:tblHeader w:val="0"/>
        </w:trPr>
        <w:tc>
          <w:tcPr>
            <w:vMerge w:val="continue"/>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38">
            <w:pPr>
              <w:spacing w:after="0" w:before="0" w:line="240" w:lineRule="auto"/>
              <w:ind w:left="0" w:firstLine="0"/>
              <w:rPr>
                <w:b w:val="1"/>
                <w:bCs w:val="1"/>
                <w:sz w:val="18"/>
                <w:szCs w:val="18"/>
              </w:rPr>
            </w:pPr>
            <w:r w:rsidDel="00000000" w:rsidR="00000000" w:rsidRPr="00000000">
              <w:rPr>
                <w:rtl w:val="0"/>
              </w:rPr>
            </w:r>
          </w:p>
        </w:tc>
        <w:tc>
          <w:tcPr>
            <w:vMerge w:val="continue"/>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39">
            <w:pPr>
              <w:spacing w:after="0" w:before="0" w:line="240" w:lineRule="auto"/>
              <w:ind w:left="0" w:firstLine="0"/>
              <w:rPr>
                <w:b w:val="1"/>
                <w:bCs w:val="1"/>
                <w:sz w:val="18"/>
                <w:szCs w:val="18"/>
              </w:rPr>
            </w:pPr>
            <w:r w:rsidDel="00000000" w:rsidR="00000000" w:rsidRPr="00000000">
              <w:rPr>
                <w:rtl w:val="0"/>
              </w:rPr>
            </w:r>
          </w:p>
        </w:tc>
        <w:tc>
          <w:tcPr>
            <w:vMerge w:val="continue"/>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3A">
            <w:pPr>
              <w:spacing w:after="0" w:before="0" w:line="240" w:lineRule="auto"/>
              <w:ind w:left="0" w:firstLine="0"/>
              <w:rPr>
                <w:b w:val="1"/>
                <w:bCs w:val="1"/>
                <w:sz w:val="18"/>
                <w:szCs w:val="18"/>
              </w:rPr>
            </w:pP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3B">
            <w:pPr>
              <w:spacing w:line="240" w:lineRule="auto"/>
              <w:rPr>
                <w:b w:val="1"/>
                <w:bCs w:val="1"/>
                <w:sz w:val="18"/>
                <w:szCs w:val="18"/>
              </w:rPr>
            </w:pPr>
            <w:r w:rsidDel="00000000" w:rsidR="00000000" w:rsidRPr="00000000">
              <w:rPr>
                <w:b w:val="1"/>
                <w:bCs w:val="1"/>
                <w:sz w:val="18"/>
                <w:szCs w:val="18"/>
                <w:rtl w:val="0"/>
              </w:rPr>
              <w:t xml:space="preserve">THREATS</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3C">
            <w:pPr>
              <w:spacing w:line="240" w:lineRule="auto"/>
              <w:rPr>
                <w:b w:val="1"/>
                <w:bCs w:val="1"/>
                <w:sz w:val="18"/>
                <w:szCs w:val="18"/>
              </w:rPr>
            </w:pPr>
            <w:r w:rsidDel="00000000" w:rsidR="00000000" w:rsidRPr="00000000">
              <w:rPr>
                <w:b w:val="1"/>
                <w:bCs w:val="1"/>
                <w:sz w:val="18"/>
                <w:szCs w:val="18"/>
                <w:rtl w:val="0"/>
              </w:rPr>
              <w:t xml:space="preserve">RIGHTS</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3D">
            <w:pPr>
              <w:spacing w:line="240" w:lineRule="auto"/>
              <w:rPr>
                <w:b w:val="1"/>
                <w:bCs w:val="1"/>
                <w:sz w:val="18"/>
                <w:szCs w:val="18"/>
              </w:rPr>
            </w:pPr>
            <w:r w:rsidDel="00000000" w:rsidR="00000000" w:rsidRPr="00000000">
              <w:rPr>
                <w:b w:val="1"/>
                <w:bCs w:val="1"/>
                <w:sz w:val="18"/>
                <w:szCs w:val="18"/>
                <w:rtl w:val="0"/>
              </w:rPr>
              <w:t xml:space="preserve">ECONOMIC</w:t>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3E">
            <w:pPr>
              <w:spacing w:line="240" w:lineRule="auto"/>
              <w:rPr>
                <w:b w:val="1"/>
                <w:bCs w:val="1"/>
                <w:sz w:val="18"/>
                <w:szCs w:val="18"/>
              </w:rPr>
            </w:pPr>
            <w:r w:rsidDel="00000000" w:rsidR="00000000" w:rsidRPr="00000000">
              <w:rPr>
                <w:b w:val="1"/>
                <w:bCs w:val="1"/>
                <w:sz w:val="18"/>
                <w:szCs w:val="18"/>
                <w:rtl w:val="0"/>
              </w:rPr>
              <w:t xml:space="preserve">ORDER</w:t>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3F">
            <w:pPr>
              <w:spacing w:line="240" w:lineRule="auto"/>
              <w:rPr>
                <w:sz w:val="20"/>
                <w:szCs w:val="20"/>
              </w:rPr>
            </w:pPr>
            <w:r w:rsidDel="00000000" w:rsidR="00000000" w:rsidRPr="00000000">
              <w:rPr>
                <w:sz w:val="18"/>
                <w:szCs w:val="18"/>
                <w:rtl w:val="0"/>
              </w:rPr>
              <w:t xml:space="preserve">Naturalization Act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40">
            <w:pPr>
              <w:spacing w:line="240" w:lineRule="auto"/>
              <w:jc w:val="center"/>
              <w:rPr>
                <w:sz w:val="20"/>
                <w:szCs w:val="20"/>
              </w:rPr>
            </w:pPr>
            <w:r w:rsidDel="00000000" w:rsidR="00000000" w:rsidRPr="00000000">
              <w:rPr>
                <w:sz w:val="18"/>
                <w:szCs w:val="18"/>
                <w:rtl w:val="0"/>
              </w:rPr>
              <w:t xml:space="preserve">1790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41">
            <w:pPr>
              <w:spacing w:line="240" w:lineRule="auto"/>
              <w:rPr>
                <w:sz w:val="20"/>
                <w:szCs w:val="20"/>
              </w:rPr>
            </w:pPr>
            <w:r w:rsidDel="00000000" w:rsidR="00000000" w:rsidRPr="00000000">
              <w:rPr>
                <w:b w:val="1"/>
                <w:bCs w:val="1"/>
                <w:sz w:val="18"/>
                <w:szCs w:val="18"/>
                <w:rtl w:val="0"/>
              </w:rPr>
              <w:t xml:space="preserve">Restriction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42">
            <w:pPr>
              <w:spacing w:line="240" w:lineRule="auto"/>
              <w:jc w:val="center"/>
              <w:rPr>
                <w:sz w:val="20"/>
                <w:szCs w:val="20"/>
              </w:rPr>
            </w:pPr>
            <w:r w:rsidDel="00000000" w:rsidR="00000000" w:rsidRPr="00000000">
              <w:rPr>
                <w:sz w:val="18"/>
                <w:szCs w:val="18"/>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43">
            <w:pPr>
              <w:spacing w:line="240" w:lineRule="auto"/>
              <w:jc w:val="center"/>
              <w:rPr>
                <w:sz w:val="20"/>
                <w:szCs w:val="20"/>
              </w:rPr>
            </w:pPr>
            <w:r w:rsidDel="00000000" w:rsidR="00000000" w:rsidRPr="00000000">
              <w:rPr>
                <w:sz w:val="18"/>
                <w:szCs w:val="18"/>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44">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45">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46">
            <w:pPr>
              <w:spacing w:line="240" w:lineRule="auto"/>
              <w:rPr>
                <w:sz w:val="20"/>
                <w:szCs w:val="20"/>
              </w:rPr>
            </w:pPr>
            <w:r w:rsidDel="00000000" w:rsidR="00000000" w:rsidRPr="00000000">
              <w:rPr>
                <w:sz w:val="18"/>
                <w:szCs w:val="18"/>
                <w:rtl w:val="0"/>
              </w:rPr>
              <w:t xml:space="preserve">Alien &amp; Sedition Acts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47">
            <w:pPr>
              <w:spacing w:line="240" w:lineRule="auto"/>
              <w:jc w:val="center"/>
              <w:rPr>
                <w:sz w:val="20"/>
                <w:szCs w:val="20"/>
              </w:rPr>
            </w:pPr>
            <w:r w:rsidDel="00000000" w:rsidR="00000000" w:rsidRPr="00000000">
              <w:rPr>
                <w:sz w:val="18"/>
                <w:szCs w:val="18"/>
                <w:rtl w:val="0"/>
              </w:rPr>
              <w:t xml:space="preserve">1798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48">
            <w:pPr>
              <w:spacing w:line="240" w:lineRule="auto"/>
              <w:rPr>
                <w:sz w:val="20"/>
                <w:szCs w:val="20"/>
              </w:rPr>
            </w:pPr>
            <w:r w:rsidDel="00000000" w:rsidR="00000000" w:rsidRPr="00000000">
              <w:rPr>
                <w:b w:val="1"/>
                <w:bCs w:val="1"/>
                <w:sz w:val="18"/>
                <w:szCs w:val="18"/>
                <w:rtl w:val="0"/>
              </w:rPr>
              <w:t xml:space="preserve">Restriction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49">
            <w:pPr>
              <w:spacing w:line="240" w:lineRule="auto"/>
              <w:jc w:val="center"/>
              <w:rPr>
                <w:sz w:val="20"/>
                <w:szCs w:val="20"/>
              </w:rPr>
            </w:pPr>
            <w:r w:rsidDel="00000000" w:rsidR="00000000" w:rsidRPr="00000000">
              <w:rPr>
                <w:sz w:val="18"/>
                <w:szCs w:val="18"/>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4A">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4B">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4C">
            <w:pPr>
              <w:spacing w:line="240" w:lineRule="auto"/>
              <w:jc w:val="center"/>
              <w:rPr>
                <w:sz w:val="20"/>
                <w:szCs w:val="20"/>
              </w:rPr>
            </w:pPr>
            <w:r w:rsidDel="00000000" w:rsidR="00000000" w:rsidRPr="00000000">
              <w:rPr>
                <w:sz w:val="18"/>
                <w:szCs w:val="18"/>
                <w:rtl w:val="0"/>
              </w:rPr>
              <w:t xml:space="preserve">3</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4D">
            <w:pPr>
              <w:spacing w:line="240" w:lineRule="auto"/>
              <w:rPr>
                <w:sz w:val="20"/>
                <w:szCs w:val="20"/>
              </w:rPr>
            </w:pPr>
            <w:r w:rsidDel="00000000" w:rsidR="00000000" w:rsidRPr="00000000">
              <w:rPr>
                <w:sz w:val="18"/>
                <w:szCs w:val="18"/>
                <w:rtl w:val="0"/>
              </w:rPr>
              <w:t xml:space="preserve">Fugitive Slave Act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4E">
            <w:pPr>
              <w:spacing w:line="240" w:lineRule="auto"/>
              <w:jc w:val="center"/>
              <w:rPr>
                <w:sz w:val="20"/>
                <w:szCs w:val="20"/>
              </w:rPr>
            </w:pPr>
            <w:r w:rsidDel="00000000" w:rsidR="00000000" w:rsidRPr="00000000">
              <w:rPr>
                <w:sz w:val="18"/>
                <w:szCs w:val="18"/>
                <w:rtl w:val="0"/>
              </w:rPr>
              <w:t xml:space="preserve">1850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4F">
            <w:pPr>
              <w:spacing w:line="240" w:lineRule="auto"/>
              <w:rPr>
                <w:sz w:val="20"/>
                <w:szCs w:val="20"/>
              </w:rPr>
            </w:pPr>
            <w:r w:rsidDel="00000000" w:rsidR="00000000" w:rsidRPr="00000000">
              <w:rPr>
                <w:b w:val="1"/>
                <w:bCs w:val="1"/>
                <w:sz w:val="18"/>
                <w:szCs w:val="18"/>
                <w:rtl w:val="0"/>
              </w:rPr>
              <w:t xml:space="preserve">Restriction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50">
            <w:pPr>
              <w:spacing w:line="240" w:lineRule="auto"/>
              <w:jc w:val="center"/>
              <w:rPr>
                <w:sz w:val="20"/>
                <w:szCs w:val="20"/>
              </w:rPr>
            </w:pPr>
            <w:r w:rsidDel="00000000" w:rsidR="00000000" w:rsidRPr="00000000">
              <w:rPr>
                <w:sz w:val="18"/>
                <w:szCs w:val="18"/>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51">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52">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53">
            <w:pPr>
              <w:spacing w:line="240" w:lineRule="auto"/>
              <w:jc w:val="center"/>
              <w:rPr>
                <w:sz w:val="20"/>
                <w:szCs w:val="20"/>
              </w:rPr>
            </w:pPr>
            <w:r w:rsidDel="00000000" w:rsidR="00000000" w:rsidRPr="00000000">
              <w:rPr>
                <w:sz w:val="18"/>
                <w:szCs w:val="18"/>
                <w:rtl w:val="0"/>
              </w:rPr>
              <w:t xml:space="preserve">2</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54">
            <w:pPr>
              <w:spacing w:line="240" w:lineRule="auto"/>
              <w:rPr>
                <w:sz w:val="20"/>
                <w:szCs w:val="20"/>
              </w:rPr>
            </w:pPr>
            <w:r w:rsidDel="00000000" w:rsidR="00000000" w:rsidRPr="00000000">
              <w:rPr>
                <w:sz w:val="18"/>
                <w:szCs w:val="18"/>
                <w:rtl w:val="0"/>
              </w:rPr>
              <w:t xml:space="preserve">Civil Rights Act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55">
            <w:pPr>
              <w:spacing w:line="240" w:lineRule="auto"/>
              <w:jc w:val="center"/>
              <w:rPr>
                <w:sz w:val="20"/>
                <w:szCs w:val="20"/>
              </w:rPr>
            </w:pPr>
            <w:r w:rsidDel="00000000" w:rsidR="00000000" w:rsidRPr="00000000">
              <w:rPr>
                <w:sz w:val="18"/>
                <w:szCs w:val="18"/>
                <w:rtl w:val="0"/>
              </w:rPr>
              <w:t xml:space="preserve">1866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56">
            <w:pPr>
              <w:spacing w:line="240" w:lineRule="auto"/>
              <w:rPr>
                <w:sz w:val="20"/>
                <w:szCs w:val="20"/>
              </w:rPr>
            </w:pPr>
            <w:r w:rsidDel="00000000" w:rsidR="00000000" w:rsidRPr="00000000">
              <w:rPr>
                <w:b w:val="1"/>
                <w:bCs w:val="1"/>
                <w:sz w:val="18"/>
                <w:szCs w:val="18"/>
                <w:rtl w:val="0"/>
              </w:rPr>
              <w:t xml:space="preserve">Expansion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57">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58">
            <w:pPr>
              <w:spacing w:line="240" w:lineRule="auto"/>
              <w:jc w:val="center"/>
              <w:rPr>
                <w:sz w:val="20"/>
                <w:szCs w:val="20"/>
              </w:rPr>
            </w:pPr>
            <w:r w:rsidDel="00000000" w:rsidR="00000000" w:rsidRPr="00000000">
              <w:rPr>
                <w:sz w:val="18"/>
                <w:szCs w:val="18"/>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59">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5A">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5B">
            <w:pPr>
              <w:spacing w:line="240" w:lineRule="auto"/>
              <w:rPr>
                <w:sz w:val="20"/>
                <w:szCs w:val="20"/>
              </w:rPr>
            </w:pPr>
            <w:r w:rsidDel="00000000" w:rsidR="00000000" w:rsidRPr="00000000">
              <w:rPr>
                <w:sz w:val="18"/>
                <w:szCs w:val="18"/>
                <w:rtl w:val="0"/>
              </w:rPr>
              <w:t xml:space="preserve">14th Amendment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5C">
            <w:pPr>
              <w:spacing w:line="240" w:lineRule="auto"/>
              <w:jc w:val="center"/>
              <w:rPr>
                <w:sz w:val="20"/>
                <w:szCs w:val="20"/>
              </w:rPr>
            </w:pPr>
            <w:r w:rsidDel="00000000" w:rsidR="00000000" w:rsidRPr="00000000">
              <w:rPr>
                <w:sz w:val="18"/>
                <w:szCs w:val="18"/>
                <w:rtl w:val="0"/>
              </w:rPr>
              <w:t xml:space="preserve">1868</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5D">
            <w:pPr>
              <w:spacing w:line="240" w:lineRule="auto"/>
              <w:rPr>
                <w:sz w:val="20"/>
                <w:szCs w:val="20"/>
              </w:rPr>
            </w:pPr>
            <w:r w:rsidDel="00000000" w:rsidR="00000000" w:rsidRPr="00000000">
              <w:rPr>
                <w:b w:val="1"/>
                <w:bCs w:val="1"/>
                <w:sz w:val="18"/>
                <w:szCs w:val="18"/>
                <w:rtl w:val="0"/>
              </w:rPr>
              <w:t xml:space="preserve">Expansion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5E">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5F">
            <w:pPr>
              <w:spacing w:line="240" w:lineRule="auto"/>
              <w:jc w:val="center"/>
              <w:rPr>
                <w:sz w:val="20"/>
                <w:szCs w:val="20"/>
              </w:rPr>
            </w:pPr>
            <w:r w:rsidDel="00000000" w:rsidR="00000000" w:rsidRPr="00000000">
              <w:rPr>
                <w:sz w:val="18"/>
                <w:szCs w:val="18"/>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60">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61">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62">
            <w:pPr>
              <w:spacing w:line="240" w:lineRule="auto"/>
              <w:rPr>
                <w:sz w:val="20"/>
                <w:szCs w:val="20"/>
              </w:rPr>
            </w:pPr>
            <w:r w:rsidDel="00000000" w:rsidR="00000000" w:rsidRPr="00000000">
              <w:rPr>
                <w:sz w:val="18"/>
                <w:szCs w:val="18"/>
                <w:rtl w:val="0"/>
              </w:rPr>
              <w:t xml:space="preserve">Chinese Exclusion Act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63">
            <w:pPr>
              <w:spacing w:line="240" w:lineRule="auto"/>
              <w:jc w:val="center"/>
              <w:rPr>
                <w:sz w:val="20"/>
                <w:szCs w:val="20"/>
              </w:rPr>
            </w:pPr>
            <w:r w:rsidDel="00000000" w:rsidR="00000000" w:rsidRPr="00000000">
              <w:rPr>
                <w:sz w:val="18"/>
                <w:szCs w:val="18"/>
                <w:rtl w:val="0"/>
              </w:rPr>
              <w:t xml:space="preserve">1882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64">
            <w:pPr>
              <w:spacing w:line="240" w:lineRule="auto"/>
              <w:rPr>
                <w:sz w:val="20"/>
                <w:szCs w:val="20"/>
              </w:rPr>
            </w:pPr>
            <w:r w:rsidDel="00000000" w:rsidR="00000000" w:rsidRPr="00000000">
              <w:rPr>
                <w:b w:val="1"/>
                <w:bCs w:val="1"/>
                <w:sz w:val="18"/>
                <w:szCs w:val="18"/>
                <w:rtl w:val="0"/>
              </w:rPr>
              <w:t xml:space="preserve">Restriction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65">
            <w:pPr>
              <w:spacing w:line="240" w:lineRule="auto"/>
              <w:jc w:val="center"/>
              <w:rPr>
                <w:sz w:val="20"/>
                <w:szCs w:val="20"/>
              </w:rPr>
            </w:pPr>
            <w:r w:rsidDel="00000000" w:rsidR="00000000" w:rsidRPr="00000000">
              <w:rPr>
                <w:sz w:val="18"/>
                <w:szCs w:val="18"/>
                <w:rtl w:val="0"/>
              </w:rPr>
              <w:t xml:space="preserve">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66">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67">
            <w:pPr>
              <w:spacing w:line="240" w:lineRule="auto"/>
              <w:jc w:val="center"/>
              <w:rPr>
                <w:sz w:val="20"/>
                <w:szCs w:val="20"/>
              </w:rPr>
            </w:pPr>
            <w:r w:rsidDel="00000000" w:rsidR="00000000" w:rsidRPr="00000000">
              <w:rPr>
                <w:sz w:val="18"/>
                <w:szCs w:val="18"/>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68">
            <w:pPr>
              <w:spacing w:line="240" w:lineRule="auto"/>
              <w:jc w:val="center"/>
              <w:rPr>
                <w:sz w:val="20"/>
                <w:szCs w:val="20"/>
              </w:rPr>
            </w:pPr>
            <w:r w:rsidDel="00000000" w:rsidR="00000000" w:rsidRPr="00000000">
              <w:rPr>
                <w:sz w:val="18"/>
                <w:szCs w:val="18"/>
                <w:rtl w:val="0"/>
              </w:rPr>
              <w:t xml:space="preserve">3</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69">
            <w:pPr>
              <w:spacing w:line="240" w:lineRule="auto"/>
              <w:rPr>
                <w:sz w:val="20"/>
                <w:szCs w:val="20"/>
              </w:rPr>
            </w:pPr>
            <w:r w:rsidDel="00000000" w:rsidR="00000000" w:rsidRPr="00000000">
              <w:rPr>
                <w:sz w:val="18"/>
                <w:szCs w:val="18"/>
                <w:rtl w:val="0"/>
              </w:rPr>
              <w:t xml:space="preserve">Sherman Antitrust Act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6A">
            <w:pPr>
              <w:spacing w:line="240" w:lineRule="auto"/>
              <w:jc w:val="center"/>
              <w:rPr>
                <w:sz w:val="20"/>
                <w:szCs w:val="20"/>
              </w:rPr>
            </w:pPr>
            <w:r w:rsidDel="00000000" w:rsidR="00000000" w:rsidRPr="00000000">
              <w:rPr>
                <w:sz w:val="18"/>
                <w:szCs w:val="18"/>
                <w:rtl w:val="0"/>
              </w:rPr>
              <w:t xml:space="preserve">1890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6B">
            <w:pPr>
              <w:spacing w:line="240" w:lineRule="auto"/>
              <w:rPr>
                <w:sz w:val="20"/>
                <w:szCs w:val="20"/>
              </w:rPr>
            </w:pPr>
            <w:r w:rsidDel="00000000" w:rsidR="00000000" w:rsidRPr="00000000">
              <w:rPr>
                <w:b w:val="1"/>
                <w:bCs w:val="1"/>
                <w:sz w:val="18"/>
                <w:szCs w:val="18"/>
                <w:rtl w:val="0"/>
              </w:rPr>
              <w:t xml:space="preserve">Regulatory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6C">
            <w:pPr>
              <w:spacing w:line="240" w:lineRule="auto"/>
              <w:jc w:val="center"/>
              <w:rPr>
                <w:sz w:val="20"/>
                <w:szCs w:val="20"/>
              </w:rPr>
            </w:pPr>
            <w:r w:rsidDel="00000000" w:rsidR="00000000" w:rsidRPr="00000000">
              <w:rPr>
                <w:sz w:val="18"/>
                <w:szCs w:val="18"/>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6D">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6E">
            <w:pPr>
              <w:spacing w:line="240" w:lineRule="auto"/>
              <w:jc w:val="center"/>
              <w:rPr>
                <w:sz w:val="20"/>
                <w:szCs w:val="20"/>
              </w:rPr>
            </w:pPr>
            <w:r w:rsidDel="00000000" w:rsidR="00000000" w:rsidRPr="00000000">
              <w:rPr>
                <w:sz w:val="18"/>
                <w:szCs w:val="18"/>
                <w:rtl w:val="0"/>
              </w:rPr>
              <w:t xml:space="preserve">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6F">
            <w:pPr>
              <w:spacing w:line="240" w:lineRule="auto"/>
              <w:jc w:val="center"/>
              <w:rPr>
                <w:sz w:val="20"/>
                <w:szCs w:val="20"/>
              </w:rPr>
            </w:pPr>
            <w:r w:rsidDel="00000000" w:rsidR="00000000" w:rsidRPr="00000000">
              <w:rPr>
                <w:sz w:val="18"/>
                <w:szCs w:val="18"/>
                <w:rtl w:val="0"/>
              </w:rPr>
              <w:t xml:space="preserve">1</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70">
            <w:pPr>
              <w:spacing w:line="240" w:lineRule="auto"/>
              <w:rPr>
                <w:sz w:val="20"/>
                <w:szCs w:val="20"/>
              </w:rPr>
            </w:pPr>
            <w:r w:rsidDel="00000000" w:rsidR="00000000" w:rsidRPr="00000000">
              <w:rPr>
                <w:sz w:val="18"/>
                <w:szCs w:val="18"/>
                <w:rtl w:val="0"/>
              </w:rPr>
              <w:t xml:space="preserve">Immigration Act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71">
            <w:pPr>
              <w:spacing w:line="240" w:lineRule="auto"/>
              <w:jc w:val="center"/>
              <w:rPr>
                <w:sz w:val="20"/>
                <w:szCs w:val="20"/>
              </w:rPr>
            </w:pPr>
            <w:r w:rsidDel="00000000" w:rsidR="00000000" w:rsidRPr="00000000">
              <w:rPr>
                <w:sz w:val="18"/>
                <w:szCs w:val="18"/>
                <w:rtl w:val="0"/>
              </w:rPr>
              <w:t xml:space="preserve">1917</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72">
            <w:pPr>
              <w:spacing w:line="240" w:lineRule="auto"/>
              <w:rPr>
                <w:sz w:val="20"/>
                <w:szCs w:val="20"/>
              </w:rPr>
            </w:pPr>
            <w:r w:rsidDel="00000000" w:rsidR="00000000" w:rsidRPr="00000000">
              <w:rPr>
                <w:b w:val="1"/>
                <w:bCs w:val="1"/>
                <w:sz w:val="18"/>
                <w:szCs w:val="18"/>
                <w:rtl w:val="0"/>
              </w:rPr>
              <w:t xml:space="preserve">Restriction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73">
            <w:pPr>
              <w:spacing w:line="240" w:lineRule="auto"/>
              <w:jc w:val="center"/>
              <w:rPr>
                <w:sz w:val="20"/>
                <w:szCs w:val="20"/>
              </w:rPr>
            </w:pPr>
            <w:r w:rsidDel="00000000" w:rsidR="00000000" w:rsidRPr="00000000">
              <w:rPr>
                <w:sz w:val="18"/>
                <w:szCs w:val="18"/>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74">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75">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76">
            <w:pPr>
              <w:spacing w:line="240" w:lineRule="auto"/>
              <w:jc w:val="center"/>
              <w:rPr>
                <w:sz w:val="20"/>
                <w:szCs w:val="20"/>
              </w:rPr>
            </w:pPr>
            <w:r w:rsidDel="00000000" w:rsidR="00000000" w:rsidRPr="00000000">
              <w:rPr>
                <w:sz w:val="18"/>
                <w:szCs w:val="18"/>
                <w:rtl w:val="0"/>
              </w:rPr>
              <w:t xml:space="preserve">2</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77">
            <w:pPr>
              <w:spacing w:line="240" w:lineRule="auto"/>
              <w:rPr>
                <w:sz w:val="20"/>
                <w:szCs w:val="20"/>
              </w:rPr>
            </w:pPr>
            <w:r w:rsidDel="00000000" w:rsidR="00000000" w:rsidRPr="00000000">
              <w:rPr>
                <w:sz w:val="18"/>
                <w:szCs w:val="18"/>
                <w:rtl w:val="0"/>
              </w:rPr>
              <w:t xml:space="preserve">19th Amendment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78">
            <w:pPr>
              <w:spacing w:line="240" w:lineRule="auto"/>
              <w:jc w:val="center"/>
              <w:rPr>
                <w:sz w:val="20"/>
                <w:szCs w:val="20"/>
              </w:rPr>
            </w:pPr>
            <w:r w:rsidDel="00000000" w:rsidR="00000000" w:rsidRPr="00000000">
              <w:rPr>
                <w:sz w:val="18"/>
                <w:szCs w:val="18"/>
                <w:rtl w:val="0"/>
              </w:rPr>
              <w:t xml:space="preserve">1920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79">
            <w:pPr>
              <w:spacing w:line="240" w:lineRule="auto"/>
              <w:rPr>
                <w:sz w:val="20"/>
                <w:szCs w:val="20"/>
              </w:rPr>
            </w:pPr>
            <w:r w:rsidDel="00000000" w:rsidR="00000000" w:rsidRPr="00000000">
              <w:rPr>
                <w:b w:val="1"/>
                <w:bCs w:val="1"/>
                <w:sz w:val="18"/>
                <w:szCs w:val="18"/>
                <w:rtl w:val="0"/>
              </w:rPr>
              <w:t xml:space="preserve">Expansion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7A">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7B">
            <w:pPr>
              <w:spacing w:line="240" w:lineRule="auto"/>
              <w:jc w:val="center"/>
              <w:rPr>
                <w:sz w:val="20"/>
                <w:szCs w:val="20"/>
              </w:rPr>
            </w:pPr>
            <w:r w:rsidDel="00000000" w:rsidR="00000000" w:rsidRPr="00000000">
              <w:rPr>
                <w:sz w:val="18"/>
                <w:szCs w:val="18"/>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7C">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7D">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7E">
            <w:pPr>
              <w:spacing w:line="240" w:lineRule="auto"/>
              <w:rPr>
                <w:sz w:val="20"/>
                <w:szCs w:val="20"/>
              </w:rPr>
            </w:pPr>
            <w:r w:rsidDel="00000000" w:rsidR="00000000" w:rsidRPr="00000000">
              <w:rPr>
                <w:sz w:val="18"/>
                <w:szCs w:val="18"/>
                <w:rtl w:val="0"/>
              </w:rPr>
              <w:t xml:space="preserve">Emergency Banking Act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7F">
            <w:pPr>
              <w:spacing w:line="240" w:lineRule="auto"/>
              <w:jc w:val="center"/>
              <w:rPr>
                <w:sz w:val="20"/>
                <w:szCs w:val="20"/>
              </w:rPr>
            </w:pPr>
            <w:r w:rsidDel="00000000" w:rsidR="00000000" w:rsidRPr="00000000">
              <w:rPr>
                <w:sz w:val="18"/>
                <w:szCs w:val="18"/>
                <w:rtl w:val="0"/>
              </w:rPr>
              <w:t xml:space="preserve">1933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80">
            <w:pPr>
              <w:spacing w:line="240" w:lineRule="auto"/>
              <w:rPr>
                <w:sz w:val="20"/>
                <w:szCs w:val="20"/>
              </w:rPr>
            </w:pPr>
            <w:r w:rsidDel="00000000" w:rsidR="00000000" w:rsidRPr="00000000">
              <w:rPr>
                <w:b w:val="1"/>
                <w:bCs w:val="1"/>
                <w:sz w:val="18"/>
                <w:szCs w:val="18"/>
                <w:rtl w:val="0"/>
              </w:rPr>
              <w:t xml:space="preserve">Regulatory</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81">
            <w:pPr>
              <w:spacing w:line="240" w:lineRule="auto"/>
              <w:jc w:val="center"/>
              <w:rPr>
                <w:sz w:val="20"/>
                <w:szCs w:val="20"/>
              </w:rPr>
            </w:pPr>
            <w:r w:rsidDel="00000000" w:rsidR="00000000" w:rsidRPr="00000000">
              <w:rPr>
                <w:sz w:val="18"/>
                <w:szCs w:val="18"/>
                <w:rtl w:val="0"/>
              </w:rPr>
              <w:t xml:space="preserve">1</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82">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83">
            <w:pPr>
              <w:spacing w:line="240" w:lineRule="auto"/>
              <w:jc w:val="center"/>
              <w:rPr>
                <w:sz w:val="20"/>
                <w:szCs w:val="20"/>
              </w:rPr>
            </w:pPr>
            <w:r w:rsidDel="00000000" w:rsidR="00000000" w:rsidRPr="00000000">
              <w:rPr>
                <w:sz w:val="18"/>
                <w:szCs w:val="18"/>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84">
            <w:pPr>
              <w:spacing w:line="240" w:lineRule="auto"/>
              <w:jc w:val="center"/>
              <w:rPr>
                <w:sz w:val="20"/>
                <w:szCs w:val="20"/>
              </w:rPr>
            </w:pPr>
            <w:r w:rsidDel="00000000" w:rsidR="00000000" w:rsidRPr="00000000">
              <w:rPr>
                <w:sz w:val="18"/>
                <w:szCs w:val="18"/>
                <w:rtl w:val="0"/>
              </w:rPr>
              <w:t xml:space="preserve">1</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85">
            <w:pPr>
              <w:spacing w:line="240" w:lineRule="auto"/>
              <w:rPr>
                <w:sz w:val="20"/>
                <w:szCs w:val="20"/>
              </w:rPr>
            </w:pPr>
            <w:r w:rsidDel="00000000" w:rsidR="00000000" w:rsidRPr="00000000">
              <w:rPr>
                <w:sz w:val="18"/>
                <w:szCs w:val="18"/>
                <w:rtl w:val="0"/>
              </w:rPr>
              <w:t xml:space="preserve">Social Security Act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86">
            <w:pPr>
              <w:spacing w:line="240" w:lineRule="auto"/>
              <w:jc w:val="center"/>
              <w:rPr>
                <w:sz w:val="20"/>
                <w:szCs w:val="20"/>
              </w:rPr>
            </w:pPr>
            <w:r w:rsidDel="00000000" w:rsidR="00000000" w:rsidRPr="00000000">
              <w:rPr>
                <w:sz w:val="18"/>
                <w:szCs w:val="18"/>
                <w:rtl w:val="0"/>
              </w:rPr>
              <w:t xml:space="preserve">1935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87">
            <w:pPr>
              <w:spacing w:line="240" w:lineRule="auto"/>
              <w:rPr>
                <w:sz w:val="20"/>
                <w:szCs w:val="20"/>
              </w:rPr>
            </w:pPr>
            <w:r w:rsidDel="00000000" w:rsidR="00000000" w:rsidRPr="00000000">
              <w:rPr>
                <w:b w:val="1"/>
                <w:bCs w:val="1"/>
                <w:sz w:val="18"/>
                <w:szCs w:val="18"/>
                <w:rtl w:val="0"/>
              </w:rPr>
              <w:t xml:space="preserve">Expansion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88">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89">
            <w:pPr>
              <w:spacing w:line="240" w:lineRule="auto"/>
              <w:jc w:val="center"/>
              <w:rPr>
                <w:sz w:val="20"/>
                <w:szCs w:val="20"/>
              </w:rPr>
            </w:pPr>
            <w:r w:rsidDel="00000000" w:rsidR="00000000" w:rsidRPr="00000000">
              <w:rPr>
                <w:sz w:val="18"/>
                <w:szCs w:val="18"/>
                <w:rtl w:val="0"/>
              </w:rPr>
              <w:t xml:space="preserve">2</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8A">
            <w:pPr>
              <w:spacing w:line="240" w:lineRule="auto"/>
              <w:jc w:val="center"/>
              <w:rPr>
                <w:sz w:val="20"/>
                <w:szCs w:val="20"/>
              </w:rPr>
            </w:pPr>
            <w:r w:rsidDel="00000000" w:rsidR="00000000" w:rsidRPr="00000000">
              <w:rPr>
                <w:sz w:val="18"/>
                <w:szCs w:val="18"/>
                <w:rtl w:val="0"/>
              </w:rPr>
              <w:t xml:space="preserve">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8B">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8C">
            <w:pPr>
              <w:spacing w:line="240" w:lineRule="auto"/>
              <w:rPr>
                <w:sz w:val="20"/>
                <w:szCs w:val="20"/>
              </w:rPr>
            </w:pPr>
            <w:r w:rsidDel="00000000" w:rsidR="00000000" w:rsidRPr="00000000">
              <w:rPr>
                <w:sz w:val="18"/>
                <w:szCs w:val="18"/>
                <w:rtl w:val="0"/>
              </w:rPr>
              <w:t xml:space="preserve">GI Bill</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8D">
            <w:pPr>
              <w:spacing w:line="240" w:lineRule="auto"/>
              <w:jc w:val="center"/>
              <w:rPr>
                <w:sz w:val="20"/>
                <w:szCs w:val="20"/>
              </w:rPr>
            </w:pPr>
            <w:r w:rsidDel="00000000" w:rsidR="00000000" w:rsidRPr="00000000">
              <w:rPr>
                <w:sz w:val="18"/>
                <w:szCs w:val="18"/>
                <w:rtl w:val="0"/>
              </w:rPr>
              <w:t xml:space="preserve">1944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8E">
            <w:pPr>
              <w:spacing w:line="240" w:lineRule="auto"/>
              <w:rPr>
                <w:sz w:val="20"/>
                <w:szCs w:val="20"/>
              </w:rPr>
            </w:pPr>
            <w:r w:rsidDel="00000000" w:rsidR="00000000" w:rsidRPr="00000000">
              <w:rPr>
                <w:b w:val="1"/>
                <w:bCs w:val="1"/>
                <w:sz w:val="18"/>
                <w:szCs w:val="18"/>
                <w:rtl w:val="0"/>
              </w:rPr>
              <w:t xml:space="preserve">Expansion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8F">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90">
            <w:pPr>
              <w:spacing w:line="240" w:lineRule="auto"/>
              <w:jc w:val="center"/>
              <w:rPr>
                <w:sz w:val="20"/>
                <w:szCs w:val="20"/>
              </w:rPr>
            </w:pPr>
            <w:r w:rsidDel="00000000" w:rsidR="00000000" w:rsidRPr="00000000">
              <w:rPr>
                <w:sz w:val="18"/>
                <w:szCs w:val="18"/>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91">
            <w:pPr>
              <w:spacing w:line="240" w:lineRule="auto"/>
              <w:jc w:val="center"/>
              <w:rPr>
                <w:sz w:val="20"/>
                <w:szCs w:val="20"/>
              </w:rPr>
            </w:pPr>
            <w:r w:rsidDel="00000000" w:rsidR="00000000" w:rsidRPr="00000000">
              <w:rPr>
                <w:sz w:val="18"/>
                <w:szCs w:val="18"/>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92">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93">
            <w:pPr>
              <w:spacing w:line="240" w:lineRule="auto"/>
              <w:rPr>
                <w:sz w:val="20"/>
                <w:szCs w:val="20"/>
              </w:rPr>
            </w:pPr>
            <w:r w:rsidDel="00000000" w:rsidR="00000000" w:rsidRPr="00000000">
              <w:rPr>
                <w:sz w:val="18"/>
                <w:szCs w:val="18"/>
                <w:rtl w:val="0"/>
              </w:rPr>
              <w:t xml:space="preserve">Civil Rights Act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94">
            <w:pPr>
              <w:spacing w:line="240" w:lineRule="auto"/>
              <w:jc w:val="center"/>
              <w:rPr>
                <w:sz w:val="20"/>
                <w:szCs w:val="20"/>
              </w:rPr>
            </w:pPr>
            <w:r w:rsidDel="00000000" w:rsidR="00000000" w:rsidRPr="00000000">
              <w:rPr>
                <w:sz w:val="18"/>
                <w:szCs w:val="18"/>
                <w:rtl w:val="0"/>
              </w:rPr>
              <w:t xml:space="preserve">1964</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95">
            <w:pPr>
              <w:spacing w:line="240" w:lineRule="auto"/>
              <w:rPr>
                <w:sz w:val="20"/>
                <w:szCs w:val="20"/>
              </w:rPr>
            </w:pPr>
            <w:r w:rsidDel="00000000" w:rsidR="00000000" w:rsidRPr="00000000">
              <w:rPr>
                <w:b w:val="1"/>
                <w:bCs w:val="1"/>
                <w:sz w:val="18"/>
                <w:szCs w:val="18"/>
                <w:rtl w:val="0"/>
              </w:rPr>
              <w:t xml:space="preserve">Expansion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96">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97">
            <w:pPr>
              <w:spacing w:line="240" w:lineRule="auto"/>
              <w:jc w:val="center"/>
              <w:rPr>
                <w:sz w:val="20"/>
                <w:szCs w:val="20"/>
              </w:rPr>
            </w:pPr>
            <w:r w:rsidDel="00000000" w:rsidR="00000000" w:rsidRPr="00000000">
              <w:rPr>
                <w:sz w:val="18"/>
                <w:szCs w:val="18"/>
                <w:rtl w:val="0"/>
              </w:rPr>
              <w:t xml:space="preserve">6</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98">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99">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9A">
            <w:pPr>
              <w:spacing w:line="240" w:lineRule="auto"/>
              <w:rPr>
                <w:sz w:val="20"/>
                <w:szCs w:val="20"/>
              </w:rPr>
            </w:pPr>
            <w:r w:rsidDel="00000000" w:rsidR="00000000" w:rsidRPr="00000000">
              <w:rPr>
                <w:sz w:val="18"/>
                <w:szCs w:val="18"/>
                <w:rtl w:val="0"/>
              </w:rPr>
              <w:t xml:space="preserve">Immigration &amp; Nationality Act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9B">
            <w:pPr>
              <w:spacing w:line="240" w:lineRule="auto"/>
              <w:jc w:val="center"/>
              <w:rPr>
                <w:sz w:val="20"/>
                <w:szCs w:val="20"/>
              </w:rPr>
            </w:pPr>
            <w:r w:rsidDel="00000000" w:rsidR="00000000" w:rsidRPr="00000000">
              <w:rPr>
                <w:sz w:val="18"/>
                <w:szCs w:val="18"/>
                <w:rtl w:val="0"/>
              </w:rPr>
              <w:t xml:space="preserve">1965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9C">
            <w:pPr>
              <w:spacing w:line="240" w:lineRule="auto"/>
              <w:rPr>
                <w:sz w:val="20"/>
                <w:szCs w:val="20"/>
              </w:rPr>
            </w:pPr>
            <w:r w:rsidDel="00000000" w:rsidR="00000000" w:rsidRPr="00000000">
              <w:rPr>
                <w:b w:val="1"/>
                <w:bCs w:val="1"/>
                <w:sz w:val="18"/>
                <w:szCs w:val="18"/>
                <w:rtl w:val="0"/>
              </w:rPr>
              <w:t xml:space="preserve">Expansion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9D">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9E">
            <w:pPr>
              <w:spacing w:line="240" w:lineRule="auto"/>
              <w:jc w:val="center"/>
              <w:rPr>
                <w:sz w:val="20"/>
                <w:szCs w:val="20"/>
              </w:rPr>
            </w:pPr>
            <w:r w:rsidDel="00000000" w:rsidR="00000000" w:rsidRPr="00000000">
              <w:rPr>
                <w:sz w:val="18"/>
                <w:szCs w:val="18"/>
                <w:rtl w:val="0"/>
              </w:rPr>
              <w:t xml:space="preserve">3</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9F">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8fbff" w:val="clear"/>
            <w:tcMar>
              <w:top w:w="80.0" w:type="dxa"/>
              <w:left w:w="120.0" w:type="dxa"/>
              <w:bottom w:w="80.0" w:type="dxa"/>
              <w:right w:w="120.0" w:type="dxa"/>
            </w:tcMar>
          </w:tcPr>
          <w:p w:rsidR="00000000" w:rsidDel="00000000" w:rsidP="00000000" w:rsidRDefault="00000000" w:rsidRPr="00000000" w14:paraId="000000A0">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A1">
            <w:pPr>
              <w:spacing w:line="240" w:lineRule="auto"/>
              <w:rPr>
                <w:sz w:val="20"/>
                <w:szCs w:val="20"/>
              </w:rPr>
            </w:pPr>
            <w:r w:rsidDel="00000000" w:rsidR="00000000" w:rsidRPr="00000000">
              <w:rPr>
                <w:sz w:val="18"/>
                <w:szCs w:val="18"/>
                <w:rtl w:val="0"/>
              </w:rPr>
              <w:t xml:space="preserve">Voting Rights Act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A2">
            <w:pPr>
              <w:spacing w:line="240" w:lineRule="auto"/>
              <w:jc w:val="center"/>
              <w:rPr>
                <w:sz w:val="20"/>
                <w:szCs w:val="20"/>
              </w:rPr>
            </w:pPr>
            <w:r w:rsidDel="00000000" w:rsidR="00000000" w:rsidRPr="00000000">
              <w:rPr>
                <w:sz w:val="18"/>
                <w:szCs w:val="18"/>
                <w:rtl w:val="0"/>
              </w:rPr>
              <w:t xml:space="preserve">1965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A3">
            <w:pPr>
              <w:spacing w:line="240" w:lineRule="auto"/>
              <w:rPr>
                <w:sz w:val="20"/>
                <w:szCs w:val="20"/>
              </w:rPr>
            </w:pPr>
            <w:r w:rsidDel="00000000" w:rsidR="00000000" w:rsidRPr="00000000">
              <w:rPr>
                <w:b w:val="1"/>
                <w:bCs w:val="1"/>
                <w:sz w:val="18"/>
                <w:szCs w:val="18"/>
                <w:rtl w:val="0"/>
              </w:rPr>
              <w:t xml:space="preserve">Expansion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A4">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A5">
            <w:pPr>
              <w:spacing w:line="240" w:lineRule="auto"/>
              <w:jc w:val="center"/>
              <w:rPr>
                <w:sz w:val="20"/>
                <w:szCs w:val="20"/>
              </w:rPr>
            </w:pPr>
            <w:r w:rsidDel="00000000" w:rsidR="00000000" w:rsidRPr="00000000">
              <w:rPr>
                <w:sz w:val="18"/>
                <w:szCs w:val="18"/>
                <w:rtl w:val="0"/>
              </w:rPr>
              <w:t xml:space="preserve">5</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A6">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0A7">
            <w:pPr>
              <w:spacing w:line="240" w:lineRule="auto"/>
              <w:jc w:val="center"/>
              <w:rPr>
                <w:sz w:val="20"/>
                <w:szCs w:val="20"/>
              </w:rPr>
            </w:pPr>
            <w:r w:rsidDel="00000000" w:rsidR="00000000" w:rsidRPr="00000000">
              <w:rPr>
                <w:sz w:val="18"/>
                <w:szCs w:val="18"/>
                <w:rtl w:val="0"/>
              </w:rPr>
              <w:t xml:space="preserve">0</w:t>
            </w:r>
            <w:r w:rsidDel="00000000" w:rsidR="00000000" w:rsidRPr="00000000">
              <w:rPr>
                <w:rtl w:val="0"/>
              </w:rPr>
            </w:r>
          </w:p>
        </w:tc>
      </w:tr>
    </w:tbl>
    <w:p w:rsidR="00000000" w:rsidDel="00000000" w:rsidP="00000000" w:rsidRDefault="00000000" w:rsidRPr="00000000" w14:paraId="000000A8">
      <w:pPr>
        <w:spacing w:after="120" w:line="240" w:lineRule="auto"/>
        <w:rPr>
          <w:sz w:val="20"/>
          <w:szCs w:val="20"/>
        </w:rPr>
      </w:pPr>
      <w:r w:rsidDel="00000000" w:rsidR="00000000" w:rsidRPr="00000000">
        <w:rPr>
          <w:rtl w:val="0"/>
        </w:rPr>
      </w:r>
    </w:p>
    <w:tbl>
      <w:tblPr>
        <w:tblStyle w:val="Table1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0A9">
            <w:pPr>
              <w:spacing w:line="240" w:lineRule="auto"/>
              <w:rPr>
                <w:sz w:val="20"/>
                <w:szCs w:val="20"/>
              </w:rPr>
            </w:pPr>
            <w:r w:rsidDel="00000000" w:rsidR="00000000" w:rsidRPr="00000000">
              <w:rPr>
                <w:b w:val="1"/>
                <w:bCs w:val="1"/>
                <w:color w:val="1f3864"/>
                <w:sz w:val="20"/>
                <w:szCs w:val="20"/>
                <w:rtl w:val="0"/>
              </w:rPr>
              <w:t xml:space="preserve">HIGHLIGHT TASK</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0AA">
            <w:pPr>
              <w:spacing w:after="60" w:line="240" w:lineRule="auto"/>
              <w:rPr>
                <w:sz w:val="20"/>
                <w:szCs w:val="20"/>
              </w:rPr>
            </w:pPr>
            <w:r w:rsidDel="00000000" w:rsidR="00000000" w:rsidRPr="00000000">
              <w:rPr>
                <w:sz w:val="20"/>
                <w:szCs w:val="20"/>
                <w:rtl w:val="0"/>
              </w:rPr>
              <w:t xml:space="preserve">Using three colored highlighters or pencils, mark the cells in the dataset table:</w:t>
            </w:r>
          </w:p>
          <w:p w:rsidR="00000000" w:rsidDel="00000000" w:rsidP="00000000" w:rsidRDefault="00000000" w:rsidRPr="00000000" w14:paraId="000000AB">
            <w:pPr>
              <w:numPr>
                <w:ilvl w:val="0"/>
                <w:numId w:val="2"/>
              </w:numPr>
              <w:spacing w:after="40" w:line="240" w:lineRule="auto"/>
              <w:ind w:left="480" w:hanging="240"/>
              <w:rPr>
                <w:sz w:val="20"/>
                <w:szCs w:val="20"/>
              </w:rPr>
            </w:pPr>
            <w:r w:rsidDel="00000000" w:rsidR="00000000" w:rsidRPr="00000000">
              <w:rPr>
                <w:sz w:val="20"/>
                <w:szCs w:val="20"/>
                <w:rtl w:val="0"/>
              </w:rPr>
              <w:t xml:space="preserve">RED — any Threat Language score of 3 or higher</w:t>
            </w:r>
          </w:p>
          <w:p w:rsidR="00000000" w:rsidDel="00000000" w:rsidP="00000000" w:rsidRDefault="00000000" w:rsidRPr="00000000" w14:paraId="000000AC">
            <w:pPr>
              <w:numPr>
                <w:ilvl w:val="0"/>
                <w:numId w:val="2"/>
              </w:numPr>
              <w:spacing w:after="40" w:line="240" w:lineRule="auto"/>
              <w:ind w:left="480" w:hanging="240"/>
              <w:rPr>
                <w:sz w:val="20"/>
                <w:szCs w:val="20"/>
              </w:rPr>
            </w:pPr>
            <w:r w:rsidDel="00000000" w:rsidR="00000000" w:rsidRPr="00000000">
              <w:rPr>
                <w:sz w:val="20"/>
                <w:szCs w:val="20"/>
                <w:rtl w:val="0"/>
              </w:rPr>
              <w:t xml:space="preserve">BLUE — any Rights Language score of 3 or higher</w:t>
            </w:r>
          </w:p>
          <w:p w:rsidR="00000000" w:rsidDel="00000000" w:rsidP="00000000" w:rsidRDefault="00000000" w:rsidRPr="00000000" w14:paraId="000000AD">
            <w:pPr>
              <w:numPr>
                <w:ilvl w:val="0"/>
                <w:numId w:val="2"/>
              </w:numPr>
              <w:spacing w:after="40" w:line="240" w:lineRule="auto"/>
              <w:ind w:left="480" w:hanging="240"/>
              <w:rPr>
                <w:sz w:val="20"/>
                <w:szCs w:val="20"/>
              </w:rPr>
            </w:pPr>
            <w:r w:rsidDel="00000000" w:rsidR="00000000" w:rsidRPr="00000000">
              <w:rPr>
                <w:sz w:val="20"/>
                <w:szCs w:val="20"/>
                <w:rtl w:val="0"/>
              </w:rPr>
              <w:t xml:space="preserve">YELLOW — any Economic Language score of 4 or higher</w:t>
            </w:r>
          </w:p>
          <w:p w:rsidR="00000000" w:rsidDel="00000000" w:rsidP="00000000" w:rsidRDefault="00000000" w:rsidRPr="00000000" w14:paraId="000000AE">
            <w:pPr>
              <w:spacing w:after="60" w:line="240" w:lineRule="auto"/>
              <w:rPr>
                <w:sz w:val="20"/>
                <w:szCs w:val="20"/>
              </w:rPr>
            </w:pPr>
            <w:r w:rsidDel="00000000" w:rsidR="00000000" w:rsidRPr="00000000">
              <w:rPr>
                <w:sz w:val="20"/>
                <w:szCs w:val="20"/>
                <w:rtl w:val="0"/>
              </w:rPr>
              <w:t xml:space="preserve">After highlighting: look at the pattern. What type of laws are mostly RED? Mostly BLUE?</w:t>
            </w:r>
          </w:p>
        </w:tc>
      </w:tr>
    </w:tbl>
    <w:p w:rsidR="00000000" w:rsidDel="00000000" w:rsidP="00000000" w:rsidRDefault="00000000" w:rsidRPr="00000000" w14:paraId="000000AF">
      <w:pPr>
        <w:spacing w:after="60" w:line="240" w:lineRule="auto"/>
        <w:rPr>
          <w:sz w:val="20"/>
          <w:szCs w:val="20"/>
        </w:rPr>
      </w:pPr>
      <w:r w:rsidDel="00000000" w:rsidR="00000000" w:rsidRPr="00000000">
        <w:rPr>
          <w:b w:val="1"/>
          <w:bCs w:val="1"/>
          <w:sz w:val="20"/>
          <w:szCs w:val="20"/>
          <w:rtl w:val="0"/>
        </w:rPr>
        <w:t xml:space="preserve">VISUAL PATTERN CHART — What the Totals Show</w:t>
      </w:r>
      <w:r w:rsidDel="00000000" w:rsidR="00000000" w:rsidRPr="00000000">
        <w:rPr>
          <w:rtl w:val="0"/>
        </w:rPr>
      </w:r>
    </w:p>
    <w:p w:rsidR="00000000" w:rsidDel="00000000" w:rsidP="00000000" w:rsidRDefault="00000000" w:rsidRPr="00000000" w14:paraId="000000B0">
      <w:pPr>
        <w:spacing w:after="60" w:line="240" w:lineRule="auto"/>
        <w:rPr>
          <w:sz w:val="20"/>
          <w:szCs w:val="20"/>
        </w:rPr>
      </w:pPr>
      <w:r w:rsidDel="00000000" w:rsidR="00000000" w:rsidRPr="00000000">
        <w:rPr>
          <w:i w:val="1"/>
          <w:iCs w:val="1"/>
          <w:sz w:val="20"/>
          <w:szCs w:val="20"/>
          <w:rtl w:val="0"/>
        </w:rPr>
        <w:t xml:space="preserve">Total scores added across all laws of each type. What pattern jumps out?</w:t>
      </w:r>
      <w:r w:rsidDel="00000000" w:rsidR="00000000" w:rsidRPr="00000000">
        <w:rPr>
          <w:rtl w:val="0"/>
        </w:rPr>
      </w:r>
    </w:p>
    <w:p w:rsidR="00000000" w:rsidDel="00000000" w:rsidP="00000000" w:rsidRDefault="00000000" w:rsidRPr="00000000" w14:paraId="000000B1">
      <w:pPr>
        <w:spacing w:after="120" w:line="240" w:lineRule="auto"/>
        <w:rPr>
          <w:sz w:val="20"/>
          <w:szCs w:val="20"/>
        </w:rPr>
      </w:pPr>
      <w:r w:rsidDel="00000000" w:rsidR="00000000" w:rsidRPr="00000000">
        <w:rPr>
          <w:rtl w:val="0"/>
        </w:rPr>
      </w:r>
    </w:p>
    <w:tbl>
      <w:tblPr>
        <w:tblStyle w:val="Table15"/>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B2">
            <w:pPr>
              <w:spacing w:after="60" w:line="240" w:lineRule="auto"/>
              <w:rPr>
                <w:sz w:val="20"/>
                <w:szCs w:val="20"/>
              </w:rPr>
            </w:pPr>
            <w:r w:rsidDel="00000000" w:rsidR="00000000" w:rsidRPr="00000000">
              <w:rPr>
                <w:b w:val="1"/>
                <w:bCs w:val="1"/>
                <w:sz w:val="20"/>
                <w:szCs w:val="20"/>
                <w:rtl w:val="0"/>
              </w:rPr>
              <w:t xml:space="preserve">RESTRICTION LAWS</w:t>
            </w:r>
            <w:r w:rsidDel="00000000" w:rsidR="00000000" w:rsidRPr="00000000">
              <w:rPr>
                <w:rtl w:val="0"/>
              </w:rPr>
            </w:r>
          </w:p>
          <w:p w:rsidR="00000000" w:rsidDel="00000000" w:rsidP="00000000" w:rsidRDefault="00000000" w:rsidRPr="00000000" w14:paraId="000000B3">
            <w:pPr>
              <w:spacing w:after="60" w:line="240" w:lineRule="auto"/>
              <w:rPr>
                <w:sz w:val="20"/>
                <w:szCs w:val="20"/>
              </w:rPr>
            </w:pPr>
            <w:r w:rsidDel="00000000" w:rsidR="00000000" w:rsidRPr="00000000">
              <w:rPr>
                <w:sz w:val="20"/>
                <w:szCs w:val="20"/>
                <w:rtl w:val="0"/>
              </w:rPr>
              <w:t xml:space="preserve">🔴  Threat Language    ████████████░░░░░░░░░░  17</w:t>
            </w:r>
          </w:p>
          <w:p w:rsidR="00000000" w:rsidDel="00000000" w:rsidP="00000000" w:rsidRDefault="00000000" w:rsidRPr="00000000" w14:paraId="000000B4">
            <w:pPr>
              <w:spacing w:after="60" w:line="240" w:lineRule="auto"/>
              <w:rPr>
                <w:sz w:val="20"/>
                <w:szCs w:val="20"/>
              </w:rPr>
            </w:pPr>
            <w:r w:rsidDel="00000000" w:rsidR="00000000" w:rsidRPr="00000000">
              <w:rPr>
                <w:rFonts w:ascii="Fira Mono" w:cs="Fira Mono" w:eastAsia="Fira Mono" w:hAnsi="Fira Mono"/>
                <w:sz w:val="20"/>
                <w:szCs w:val="20"/>
                <w:rtl w:val="0"/>
              </w:rPr>
              <w:t xml:space="preserve">⬜  Order Language     ███████░░░░░░░░░░░░░░░  10</w:t>
            </w:r>
          </w:p>
          <w:p w:rsidR="00000000" w:rsidDel="00000000" w:rsidP="00000000" w:rsidRDefault="00000000" w:rsidRPr="00000000" w14:paraId="000000B5">
            <w:pPr>
              <w:spacing w:after="60" w:line="240" w:lineRule="auto"/>
              <w:rPr>
                <w:sz w:val="20"/>
                <w:szCs w:val="20"/>
              </w:rPr>
            </w:pPr>
            <w:r w:rsidDel="00000000" w:rsidR="00000000" w:rsidRPr="00000000">
              <w:rPr>
                <w:sz w:val="20"/>
                <w:szCs w:val="20"/>
                <w:rtl w:val="0"/>
              </w:rPr>
              <w:t xml:space="preserve">🔵  Rights Language    █░░░░░░░░░░░░░░░░░░░░░   1</w:t>
            </w:r>
          </w:p>
          <w:p w:rsidR="00000000" w:rsidDel="00000000" w:rsidP="00000000" w:rsidRDefault="00000000" w:rsidRPr="00000000" w14:paraId="000000B6">
            <w:pPr>
              <w:spacing w:after="120" w:line="240" w:lineRule="auto"/>
              <w:rPr>
                <w:sz w:val="20"/>
                <w:szCs w:val="20"/>
              </w:rPr>
            </w:pPr>
            <w:r w:rsidDel="00000000" w:rsidR="00000000" w:rsidRPr="00000000">
              <w:rPr>
                <w:rtl w:val="0"/>
              </w:rPr>
            </w:r>
          </w:p>
          <w:p w:rsidR="00000000" w:rsidDel="00000000" w:rsidP="00000000" w:rsidRDefault="00000000" w:rsidRPr="00000000" w14:paraId="000000B7">
            <w:pPr>
              <w:spacing w:after="60" w:line="240" w:lineRule="auto"/>
              <w:rPr>
                <w:sz w:val="20"/>
                <w:szCs w:val="20"/>
              </w:rPr>
            </w:pPr>
            <w:r w:rsidDel="00000000" w:rsidR="00000000" w:rsidRPr="00000000">
              <w:rPr>
                <w:b w:val="1"/>
                <w:bCs w:val="1"/>
                <w:sz w:val="20"/>
                <w:szCs w:val="20"/>
                <w:rtl w:val="0"/>
              </w:rPr>
              <w:t xml:space="preserve">EXPANSION LAWS</w:t>
            </w:r>
            <w:r w:rsidDel="00000000" w:rsidR="00000000" w:rsidRPr="00000000">
              <w:rPr>
                <w:rtl w:val="0"/>
              </w:rPr>
            </w:r>
          </w:p>
          <w:p w:rsidR="00000000" w:rsidDel="00000000" w:rsidP="00000000" w:rsidRDefault="00000000" w:rsidRPr="00000000" w14:paraId="000000B8">
            <w:pPr>
              <w:spacing w:after="60" w:line="240" w:lineRule="auto"/>
              <w:rPr>
                <w:sz w:val="20"/>
                <w:szCs w:val="20"/>
              </w:rPr>
            </w:pPr>
            <w:r w:rsidDel="00000000" w:rsidR="00000000" w:rsidRPr="00000000">
              <w:rPr>
                <w:sz w:val="20"/>
                <w:szCs w:val="20"/>
                <w:rtl w:val="0"/>
              </w:rPr>
              <w:t xml:space="preserve">🔵  Rights Language    </w:t>
            </w:r>
            <w:r w:rsidDel="00000000" w:rsidR="00000000" w:rsidRPr="00000000">
              <w:rPr>
                <w:color w:val="ffffff"/>
                <w:sz w:val="20"/>
                <w:szCs w:val="20"/>
                <w:rtl w:val="0"/>
              </w:rPr>
              <w:t xml:space="preserve">  l</w:t>
            </w:r>
            <w:r w:rsidDel="00000000" w:rsidR="00000000" w:rsidRPr="00000000">
              <w:rPr>
                <w:rFonts w:ascii="Fira Mono" w:cs="Fira Mono" w:eastAsia="Fira Mono" w:hAnsi="Fira Mono"/>
                <w:sz w:val="20"/>
                <w:szCs w:val="20"/>
                <w:rtl w:val="0"/>
              </w:rPr>
              <w:t xml:space="preserve"> ██████████████████████  30  ← highest!</w:t>
            </w:r>
          </w:p>
          <w:p w:rsidR="00000000" w:rsidDel="00000000" w:rsidP="00000000" w:rsidRDefault="00000000" w:rsidRPr="00000000" w14:paraId="000000B9">
            <w:pPr>
              <w:spacing w:after="60" w:line="240" w:lineRule="auto"/>
              <w:rPr>
                <w:sz w:val="20"/>
                <w:szCs w:val="20"/>
              </w:rPr>
            </w:pPr>
            <w:r w:rsidDel="00000000" w:rsidR="00000000" w:rsidRPr="00000000">
              <w:rPr>
                <w:sz w:val="20"/>
                <w:szCs w:val="20"/>
                <w:rtl w:val="0"/>
              </w:rPr>
              <w:t xml:space="preserve">🟡  Economic Language  █████░░░░░░░░░░░░░░░░░   7</w:t>
            </w:r>
          </w:p>
          <w:p w:rsidR="00000000" w:rsidDel="00000000" w:rsidP="00000000" w:rsidRDefault="00000000" w:rsidRPr="00000000" w14:paraId="000000BA">
            <w:pPr>
              <w:spacing w:after="60" w:line="240" w:lineRule="auto"/>
              <w:rPr>
                <w:sz w:val="20"/>
                <w:szCs w:val="20"/>
              </w:rPr>
            </w:pPr>
            <w:r w:rsidDel="00000000" w:rsidR="00000000" w:rsidRPr="00000000">
              <w:rPr>
                <w:sz w:val="20"/>
                <w:szCs w:val="20"/>
                <w:rtl w:val="0"/>
              </w:rPr>
              <w:t xml:space="preserve">🔴  Threat Language       ░░░░░░░░░░░░░░░░░░░░░░   0  ← none</w:t>
            </w:r>
          </w:p>
          <w:p w:rsidR="00000000" w:rsidDel="00000000" w:rsidP="00000000" w:rsidRDefault="00000000" w:rsidRPr="00000000" w14:paraId="000000BB">
            <w:pPr>
              <w:spacing w:after="120" w:line="240" w:lineRule="auto"/>
              <w:rPr>
                <w:sz w:val="20"/>
                <w:szCs w:val="20"/>
              </w:rPr>
            </w:pPr>
            <w:r w:rsidDel="00000000" w:rsidR="00000000" w:rsidRPr="00000000">
              <w:rPr>
                <w:rtl w:val="0"/>
              </w:rPr>
            </w:r>
          </w:p>
          <w:p w:rsidR="00000000" w:rsidDel="00000000" w:rsidP="00000000" w:rsidRDefault="00000000" w:rsidRPr="00000000" w14:paraId="000000BC">
            <w:pPr>
              <w:spacing w:after="60" w:line="240" w:lineRule="auto"/>
              <w:rPr>
                <w:sz w:val="20"/>
                <w:szCs w:val="20"/>
              </w:rPr>
            </w:pPr>
            <w:r w:rsidDel="00000000" w:rsidR="00000000" w:rsidRPr="00000000">
              <w:rPr>
                <w:b w:val="1"/>
                <w:bCs w:val="1"/>
                <w:sz w:val="20"/>
                <w:szCs w:val="20"/>
                <w:rtl w:val="0"/>
              </w:rPr>
              <w:t xml:space="preserve">REGULATORY LAWS</w:t>
            </w:r>
            <w:r w:rsidDel="00000000" w:rsidR="00000000" w:rsidRPr="00000000">
              <w:rPr>
                <w:rtl w:val="0"/>
              </w:rPr>
            </w:r>
          </w:p>
          <w:p w:rsidR="00000000" w:rsidDel="00000000" w:rsidP="00000000" w:rsidRDefault="00000000" w:rsidRPr="00000000" w14:paraId="000000BD">
            <w:pPr>
              <w:spacing w:after="60" w:line="240" w:lineRule="auto"/>
              <w:rPr>
                <w:sz w:val="20"/>
                <w:szCs w:val="20"/>
              </w:rPr>
            </w:pPr>
            <w:r w:rsidDel="00000000" w:rsidR="00000000" w:rsidRPr="00000000">
              <w:rPr>
                <w:sz w:val="20"/>
                <w:szCs w:val="20"/>
                <w:rtl w:val="0"/>
              </w:rPr>
              <w:t xml:space="preserve">🟡  Economic Language</w:t>
            </w:r>
            <w:r w:rsidDel="00000000" w:rsidR="00000000" w:rsidRPr="00000000">
              <w:rPr>
                <w:color w:val="ffffff"/>
                <w:sz w:val="20"/>
                <w:szCs w:val="20"/>
                <w:rtl w:val="0"/>
              </w:rPr>
              <w:t xml:space="preserve">l</w:t>
            </w:r>
            <w:r w:rsidDel="00000000" w:rsidR="00000000" w:rsidRPr="00000000">
              <w:rPr>
                <w:sz w:val="20"/>
                <w:szCs w:val="20"/>
                <w:rtl w:val="0"/>
              </w:rPr>
              <w:t xml:space="preserve"> ███████░░░░░░░░░░░░░░░  10</w:t>
            </w:r>
          </w:p>
          <w:p w:rsidR="00000000" w:rsidDel="00000000" w:rsidP="00000000" w:rsidRDefault="00000000" w:rsidRPr="00000000" w14:paraId="000000BE">
            <w:pPr>
              <w:spacing w:after="60" w:line="240" w:lineRule="auto"/>
              <w:rPr>
                <w:sz w:val="20"/>
                <w:szCs w:val="20"/>
              </w:rPr>
            </w:pPr>
            <w:r w:rsidDel="00000000" w:rsidR="00000000" w:rsidRPr="00000000">
              <w:rPr>
                <w:rFonts w:ascii="Fira Mono" w:cs="Fira Mono" w:eastAsia="Fira Mono" w:hAnsi="Fira Mono"/>
                <w:sz w:val="20"/>
                <w:szCs w:val="20"/>
                <w:rtl w:val="0"/>
              </w:rPr>
              <w:t xml:space="preserve">⬜  Order Language        █░░░░░░░░░░░░░░░░░░░░░   2</w:t>
            </w:r>
          </w:p>
          <w:p w:rsidR="00000000" w:rsidDel="00000000" w:rsidP="00000000" w:rsidRDefault="00000000" w:rsidRPr="00000000" w14:paraId="000000BF">
            <w:pPr>
              <w:spacing w:after="60" w:line="240" w:lineRule="auto"/>
              <w:rPr>
                <w:sz w:val="20"/>
                <w:szCs w:val="20"/>
              </w:rPr>
            </w:pPr>
            <w:r w:rsidDel="00000000" w:rsidR="00000000" w:rsidRPr="00000000">
              <w:rPr>
                <w:sz w:val="20"/>
                <w:szCs w:val="20"/>
                <w:rtl w:val="0"/>
              </w:rPr>
              <w:t xml:space="preserve">🔴  Threat Language       █░░░░░░░░░░░░░░░░░░░░░   2</w:t>
            </w:r>
          </w:p>
        </w:tc>
      </w:tr>
    </w:tbl>
    <w:p w:rsidR="00000000" w:rsidDel="00000000" w:rsidP="00000000" w:rsidRDefault="00000000" w:rsidRPr="00000000" w14:paraId="000000C0">
      <w:pPr>
        <w:spacing w:after="120" w:line="240" w:lineRule="auto"/>
        <w:rPr>
          <w:sz w:val="20"/>
          <w:szCs w:val="20"/>
        </w:rPr>
      </w:pPr>
      <w:r w:rsidDel="00000000" w:rsidR="00000000" w:rsidRPr="00000000">
        <w:rPr>
          <w:rtl w:val="0"/>
        </w:rPr>
      </w:r>
    </w:p>
    <w:p w:rsidR="00000000" w:rsidDel="00000000" w:rsidP="00000000" w:rsidRDefault="00000000" w:rsidRPr="00000000" w14:paraId="000000C1">
      <w:pPr>
        <w:pBdr>
          <w:bottom w:color="cccccc" w:space="0" w:sz="4" w:val="single"/>
        </w:pBdr>
        <w:spacing w:after="60" w:line="240" w:lineRule="auto"/>
        <w:rPr>
          <w:sz w:val="20"/>
          <w:szCs w:val="20"/>
        </w:rPr>
      </w:pPr>
      <w:r w:rsidDel="00000000" w:rsidR="00000000" w:rsidRPr="00000000">
        <w:rPr>
          <w:b w:val="1"/>
          <w:bCs w:val="1"/>
          <w:sz w:val="20"/>
          <w:szCs w:val="20"/>
          <w:rtl w:val="0"/>
        </w:rPr>
        <w:t xml:space="preserve">What do you see in 10 seconds? Write what you notice (don’t explain it yet, just name the pattern):</w:t>
      </w:r>
      <w:r w:rsidDel="00000000" w:rsidR="00000000" w:rsidRPr="00000000">
        <w:rPr>
          <w:rtl w:val="0"/>
        </w:rPr>
      </w:r>
    </w:p>
    <w:p w:rsidR="00000000" w:rsidDel="00000000" w:rsidP="00000000" w:rsidRDefault="00000000" w:rsidRPr="00000000" w14:paraId="000000C2">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C3">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C4">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C5">
      <w:pPr>
        <w:spacing w:after="120" w:line="240" w:lineRule="auto"/>
        <w:rPr>
          <w:sz w:val="20"/>
          <w:szCs w:val="20"/>
        </w:rPr>
      </w:pPr>
      <w:r w:rsidDel="00000000" w:rsidR="00000000" w:rsidRPr="00000000">
        <w:rPr>
          <w:rtl w:val="0"/>
        </w:rPr>
      </w:r>
    </w:p>
    <w:p w:rsidR="00000000" w:rsidDel="00000000" w:rsidP="00000000" w:rsidRDefault="00000000" w:rsidRPr="00000000" w14:paraId="000000C6">
      <w:pPr>
        <w:spacing w:after="60" w:line="240" w:lineRule="auto"/>
        <w:rPr>
          <w:sz w:val="20"/>
          <w:szCs w:val="20"/>
        </w:rPr>
      </w:pPr>
      <w:r w:rsidDel="00000000" w:rsidR="00000000" w:rsidRPr="00000000">
        <w:rPr>
          <w:b w:val="1"/>
          <w:bCs w:val="1"/>
          <w:sz w:val="20"/>
          <w:szCs w:val="20"/>
          <w:rtl w:val="0"/>
        </w:rPr>
        <w:t xml:space="preserve">PATTERN DETECTION — Answer the Questions</w:t>
      </w:r>
      <w:r w:rsidDel="00000000" w:rsidR="00000000" w:rsidRPr="00000000">
        <w:rPr>
          <w:rtl w:val="0"/>
        </w:rPr>
      </w:r>
    </w:p>
    <w:p w:rsidR="00000000" w:rsidDel="00000000" w:rsidP="00000000" w:rsidRDefault="00000000" w:rsidRPr="00000000" w14:paraId="000000C7">
      <w:pPr>
        <w:spacing w:after="120" w:line="240" w:lineRule="auto"/>
        <w:rPr>
          <w:sz w:val="20"/>
          <w:szCs w:val="20"/>
        </w:rPr>
      </w:pPr>
      <w:r w:rsidDel="00000000" w:rsidR="00000000" w:rsidRPr="00000000">
        <w:rPr>
          <w:rtl w:val="0"/>
        </w:rPr>
      </w:r>
    </w:p>
    <w:p w:rsidR="00000000" w:rsidDel="00000000" w:rsidP="00000000" w:rsidRDefault="00000000" w:rsidRPr="00000000" w14:paraId="000000C8">
      <w:pPr>
        <w:numPr>
          <w:ilvl w:val="0"/>
          <w:numId w:val="3"/>
        </w:numPr>
        <w:spacing w:after="60" w:line="240" w:lineRule="auto"/>
        <w:ind w:left="480" w:hanging="240"/>
        <w:rPr>
          <w:sz w:val="20"/>
          <w:szCs w:val="20"/>
        </w:rPr>
      </w:pPr>
      <w:r w:rsidDel="00000000" w:rsidR="00000000" w:rsidRPr="00000000">
        <w:rPr>
          <w:sz w:val="20"/>
          <w:szCs w:val="20"/>
          <w:rtl w:val="0"/>
        </w:rPr>
        <w:t xml:space="preserve">Which type of law (restriction, expansion, or regulatory) uses the MOST threat language?</w:t>
      </w:r>
    </w:p>
    <w:p w:rsidR="00000000" w:rsidDel="00000000" w:rsidP="00000000" w:rsidRDefault="00000000" w:rsidRPr="00000000" w14:paraId="000000C9">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CA">
      <w:pPr>
        <w:spacing w:after="60" w:line="240" w:lineRule="auto"/>
        <w:rPr>
          <w:sz w:val="20"/>
          <w:szCs w:val="20"/>
        </w:rPr>
      </w:pPr>
      <w:r w:rsidDel="00000000" w:rsidR="00000000" w:rsidRPr="00000000">
        <w:rPr>
          <w:sz w:val="20"/>
          <w:szCs w:val="20"/>
          <w:rtl w:val="0"/>
        </w:rPr>
        <w:t xml:space="preserve">Evidence (use actual numbers from the chart):</w:t>
      </w:r>
    </w:p>
    <w:p w:rsidR="00000000" w:rsidDel="00000000" w:rsidP="00000000" w:rsidRDefault="00000000" w:rsidRPr="00000000" w14:paraId="000000CB">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CC">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CD">
      <w:pPr>
        <w:spacing w:after="120" w:line="240" w:lineRule="auto"/>
        <w:rPr>
          <w:sz w:val="20"/>
          <w:szCs w:val="20"/>
        </w:rPr>
      </w:pPr>
      <w:r w:rsidDel="00000000" w:rsidR="00000000" w:rsidRPr="00000000">
        <w:rPr>
          <w:rtl w:val="0"/>
        </w:rPr>
      </w:r>
    </w:p>
    <w:p w:rsidR="00000000" w:rsidDel="00000000" w:rsidP="00000000" w:rsidRDefault="00000000" w:rsidRPr="00000000" w14:paraId="000000CE">
      <w:pPr>
        <w:numPr>
          <w:ilvl w:val="0"/>
          <w:numId w:val="3"/>
        </w:numPr>
        <w:spacing w:after="60" w:line="240" w:lineRule="auto"/>
        <w:ind w:left="480" w:hanging="240"/>
        <w:rPr>
          <w:sz w:val="20"/>
          <w:szCs w:val="20"/>
        </w:rPr>
      </w:pPr>
      <w:r w:rsidDel="00000000" w:rsidR="00000000" w:rsidRPr="00000000">
        <w:rPr>
          <w:sz w:val="20"/>
          <w:szCs w:val="20"/>
          <w:rtl w:val="0"/>
        </w:rPr>
        <w:t xml:space="preserve">Which type uses the MOST rights language?</w:t>
      </w:r>
    </w:p>
    <w:p w:rsidR="00000000" w:rsidDel="00000000" w:rsidP="00000000" w:rsidRDefault="00000000" w:rsidRPr="00000000" w14:paraId="000000CF">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D0">
      <w:pPr>
        <w:spacing w:after="60" w:line="240" w:lineRule="auto"/>
        <w:rPr>
          <w:sz w:val="20"/>
          <w:szCs w:val="20"/>
        </w:rPr>
      </w:pPr>
      <w:r w:rsidDel="00000000" w:rsidR="00000000" w:rsidRPr="00000000">
        <w:rPr>
          <w:sz w:val="20"/>
          <w:szCs w:val="20"/>
          <w:rtl w:val="0"/>
        </w:rPr>
        <w:t xml:space="preserve">Evidence:</w:t>
      </w:r>
    </w:p>
    <w:p w:rsidR="00000000" w:rsidDel="00000000" w:rsidP="00000000" w:rsidRDefault="00000000" w:rsidRPr="00000000" w14:paraId="000000D1">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D2">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D3">
      <w:pPr>
        <w:spacing w:after="120" w:line="240" w:lineRule="auto"/>
        <w:rPr>
          <w:sz w:val="20"/>
          <w:szCs w:val="20"/>
        </w:rPr>
      </w:pPr>
      <w:r w:rsidDel="00000000" w:rsidR="00000000" w:rsidRPr="00000000">
        <w:rPr>
          <w:rtl w:val="0"/>
        </w:rPr>
      </w:r>
    </w:p>
    <w:p w:rsidR="00000000" w:rsidDel="00000000" w:rsidP="00000000" w:rsidRDefault="00000000" w:rsidRPr="00000000" w14:paraId="000000D4">
      <w:pPr>
        <w:numPr>
          <w:ilvl w:val="0"/>
          <w:numId w:val="3"/>
        </w:numPr>
        <w:spacing w:after="60" w:line="240" w:lineRule="auto"/>
        <w:ind w:left="480" w:hanging="240"/>
        <w:rPr>
          <w:sz w:val="20"/>
          <w:szCs w:val="20"/>
        </w:rPr>
      </w:pPr>
      <w:r w:rsidDel="00000000" w:rsidR="00000000" w:rsidRPr="00000000">
        <w:rPr>
          <w:sz w:val="20"/>
          <w:szCs w:val="20"/>
          <w:rtl w:val="0"/>
        </w:rPr>
        <w:t xml:space="preserve">What overall pattern do you notice between law type and language used? Complete the sentence:</w:t>
      </w:r>
    </w:p>
    <w:p w:rsidR="00000000" w:rsidDel="00000000" w:rsidP="00000000" w:rsidRDefault="00000000" w:rsidRPr="00000000" w14:paraId="000000D5">
      <w:pPr>
        <w:spacing w:after="60" w:line="240" w:lineRule="auto"/>
        <w:rPr>
          <w:sz w:val="20"/>
          <w:szCs w:val="20"/>
        </w:rPr>
      </w:pPr>
      <w:r w:rsidDel="00000000" w:rsidR="00000000" w:rsidRPr="00000000">
        <w:rPr>
          <w:sz w:val="20"/>
          <w:szCs w:val="20"/>
          <w:rtl w:val="0"/>
        </w:rPr>
        <w:t xml:space="preserve">I notice that ___ laws use the most ___ language, which suggests that…</w:t>
      </w:r>
    </w:p>
    <w:p w:rsidR="00000000" w:rsidDel="00000000" w:rsidP="00000000" w:rsidRDefault="00000000" w:rsidRPr="00000000" w14:paraId="000000D6">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D7">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D8">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D9">
      <w:pPr>
        <w:spacing w:after="120" w:line="240" w:lineRule="auto"/>
        <w:rPr>
          <w:sz w:val="20"/>
          <w:szCs w:val="20"/>
        </w:rPr>
      </w:pPr>
      <w:r w:rsidDel="00000000" w:rsidR="00000000" w:rsidRPr="00000000">
        <w:rPr>
          <w:rtl w:val="0"/>
        </w:rPr>
      </w:r>
    </w:p>
    <w:tbl>
      <w:tblPr>
        <w:tblStyle w:val="Table16"/>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c00000" w:space="0" w:sz="6" w:val="single"/>
              <w:left w:color="c00000" w:space="0" w:sz="6" w:val="single"/>
              <w:bottom w:color="aaaaaa" w:space="0" w:sz="4" w:val="single"/>
              <w:right w:color="c00000" w:space="0" w:sz="6" w:val="single"/>
            </w:tcBorders>
            <w:shd w:fill="c00000" w:val="clear"/>
            <w:tcMar>
              <w:top w:w="100.0" w:type="dxa"/>
              <w:left w:w="140.0" w:type="dxa"/>
              <w:bottom w:w="100.0" w:type="dxa"/>
              <w:right w:w="140.0" w:type="dxa"/>
            </w:tcMar>
          </w:tcPr>
          <w:p w:rsidR="00000000" w:rsidDel="00000000" w:rsidP="00000000" w:rsidRDefault="00000000" w:rsidRPr="00000000" w14:paraId="000000DA">
            <w:pPr>
              <w:spacing w:line="240" w:lineRule="auto"/>
              <w:rPr>
                <w:sz w:val="20"/>
                <w:szCs w:val="20"/>
              </w:rPr>
            </w:pPr>
            <w:r w:rsidDel="00000000" w:rsidR="00000000" w:rsidRPr="00000000">
              <w:rPr>
                <w:b w:val="1"/>
                <w:bCs w:val="1"/>
                <w:color w:val="ffffff"/>
                <w:sz w:val="20"/>
                <w:szCs w:val="20"/>
                <w:rtl w:val="0"/>
              </w:rPr>
              <w:t xml:space="preserve">★ NEW — Question 4: Find the Outlier</w:t>
            </w:r>
            <w:r w:rsidDel="00000000" w:rsidR="00000000" w:rsidRPr="00000000">
              <w:rPr>
                <w:rtl w:val="0"/>
              </w:rPr>
            </w:r>
          </w:p>
        </w:tc>
      </w:tr>
      <w:tr>
        <w:trPr>
          <w:cantSplit w:val="0"/>
          <w:tblHeader w:val="0"/>
        </w:trPr>
        <w:tc>
          <w:tcPr>
            <w:tcBorders>
              <w:top w:color="aaaaaa" w:space="0" w:sz="4" w:val="single"/>
              <w:left w:color="c00000" w:space="0" w:sz="6" w:val="single"/>
              <w:bottom w:color="c00000" w:space="0" w:sz="6" w:val="single"/>
              <w:right w:color="c00000" w:space="0" w:sz="6" w:val="single"/>
            </w:tcBorders>
            <w:shd w:fill="fff0f0" w:val="clear"/>
            <w:tcMar>
              <w:top w:w="100.0" w:type="dxa"/>
              <w:left w:w="140.0" w:type="dxa"/>
              <w:bottom w:w="100.0" w:type="dxa"/>
              <w:right w:w="140.0" w:type="dxa"/>
            </w:tcMar>
          </w:tcPr>
          <w:p w:rsidR="00000000" w:rsidDel="00000000" w:rsidP="00000000" w:rsidRDefault="00000000" w:rsidRPr="00000000" w14:paraId="000000DB">
            <w:pPr>
              <w:spacing w:after="60" w:line="240" w:lineRule="auto"/>
              <w:rPr>
                <w:sz w:val="20"/>
                <w:szCs w:val="20"/>
              </w:rPr>
            </w:pPr>
            <w:r w:rsidDel="00000000" w:rsidR="00000000" w:rsidRPr="00000000">
              <w:rPr>
                <w:sz w:val="20"/>
                <w:szCs w:val="20"/>
                <w:rtl w:val="0"/>
              </w:rPr>
              <w:t xml:space="preserve">Find ONE law in the dataset that does NOT fit the pattern you described in Question 3. Name it and explain why it’s an outlier.</w:t>
            </w:r>
          </w:p>
          <w:p w:rsidR="00000000" w:rsidDel="00000000" w:rsidP="00000000" w:rsidRDefault="00000000" w:rsidRPr="00000000" w14:paraId="000000DC">
            <w:pPr>
              <w:spacing w:after="60" w:line="240" w:lineRule="auto"/>
              <w:rPr>
                <w:sz w:val="20"/>
                <w:szCs w:val="20"/>
              </w:rPr>
            </w:pPr>
            <w:r w:rsidDel="00000000" w:rsidR="00000000" w:rsidRPr="00000000">
              <w:rPr>
                <w:sz w:val="20"/>
                <w:szCs w:val="20"/>
                <w:rtl w:val="0"/>
              </w:rPr>
              <w:t xml:space="preserve">The outlier is: ___________________________</w:t>
            </w:r>
          </w:p>
          <w:p w:rsidR="00000000" w:rsidDel="00000000" w:rsidP="00000000" w:rsidRDefault="00000000" w:rsidRPr="00000000" w14:paraId="000000DD">
            <w:pPr>
              <w:spacing w:after="60" w:line="240" w:lineRule="auto"/>
              <w:rPr>
                <w:sz w:val="20"/>
                <w:szCs w:val="20"/>
              </w:rPr>
            </w:pPr>
            <w:r w:rsidDel="00000000" w:rsidR="00000000" w:rsidRPr="00000000">
              <w:rPr>
                <w:sz w:val="20"/>
                <w:szCs w:val="20"/>
                <w:rtl w:val="0"/>
              </w:rPr>
              <w:t xml:space="preserve">It doesn’t fit the pattern because:</w:t>
            </w:r>
          </w:p>
          <w:p w:rsidR="00000000" w:rsidDel="00000000" w:rsidP="00000000" w:rsidRDefault="00000000" w:rsidRPr="00000000" w14:paraId="000000DE">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DF">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E0">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E1">
            <w:pPr>
              <w:spacing w:after="60" w:line="240" w:lineRule="auto"/>
              <w:rPr>
                <w:sz w:val="20"/>
                <w:szCs w:val="20"/>
              </w:rPr>
            </w:pPr>
            <w:r w:rsidDel="00000000" w:rsidR="00000000" w:rsidRPr="00000000">
              <w:rPr>
                <w:sz w:val="20"/>
                <w:szCs w:val="20"/>
                <w:rtl w:val="0"/>
              </w:rPr>
              <w:t xml:space="preserve">What does this outlier tell us about the limits of the pattern?</w:t>
            </w:r>
          </w:p>
          <w:p w:rsidR="00000000" w:rsidDel="00000000" w:rsidP="00000000" w:rsidRDefault="00000000" w:rsidRPr="00000000" w14:paraId="000000E2">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E3">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E4">
            <w:pPr>
              <w:pBdr>
                <w:bottom w:color="cccccc" w:space="0" w:sz="4" w:val="single"/>
              </w:pBdr>
              <w:spacing w:after="200" w:line="240" w:lineRule="auto"/>
              <w:rPr>
                <w:sz w:val="20"/>
                <w:szCs w:val="20"/>
              </w:rPr>
            </w:pPr>
            <w:r w:rsidDel="00000000" w:rsidR="00000000" w:rsidRPr="00000000">
              <w:rPr>
                <w:rtl w:val="0"/>
              </w:rPr>
            </w:r>
          </w:p>
        </w:tc>
      </w:tr>
    </w:tbl>
    <w:p w:rsidR="00000000" w:rsidDel="00000000" w:rsidP="00000000" w:rsidRDefault="00000000" w:rsidRPr="00000000" w14:paraId="000000E5">
      <w:pPr>
        <w:spacing w:after="120" w:line="240" w:lineRule="auto"/>
        <w:rPr>
          <w:sz w:val="20"/>
          <w:szCs w:val="20"/>
        </w:rPr>
      </w:pPr>
      <w:r w:rsidDel="00000000" w:rsidR="00000000" w:rsidRPr="00000000">
        <w:rPr>
          <w:rtl w:val="0"/>
        </w:rPr>
      </w:r>
    </w:p>
    <w:p w:rsidR="00000000" w:rsidDel="00000000" w:rsidP="00000000" w:rsidRDefault="00000000" w:rsidRPr="00000000" w14:paraId="000000E6">
      <w:pPr>
        <w:spacing w:after="60" w:line="240" w:lineRule="auto"/>
        <w:rPr>
          <w:sz w:val="20"/>
          <w:szCs w:val="20"/>
        </w:rPr>
      </w:pPr>
      <w:r w:rsidDel="00000000" w:rsidR="00000000" w:rsidRPr="00000000">
        <w:rPr>
          <w:b w:val="1"/>
          <w:bCs w:val="1"/>
          <w:sz w:val="20"/>
          <w:szCs w:val="20"/>
          <w:rtl w:val="0"/>
        </w:rPr>
        <w:t xml:space="preserve">PRIMARY SOURCE EVIDENCE — What Do Real Laws Actually Say?</w:t>
      </w:r>
      <w:r w:rsidDel="00000000" w:rsidR="00000000" w:rsidRPr="00000000">
        <w:rPr>
          <w:rtl w:val="0"/>
        </w:rPr>
      </w:r>
    </w:p>
    <w:p w:rsidR="00000000" w:rsidDel="00000000" w:rsidP="00000000" w:rsidRDefault="00000000" w:rsidRPr="00000000" w14:paraId="000000E7">
      <w:pPr>
        <w:spacing w:after="60" w:line="240" w:lineRule="auto"/>
        <w:rPr>
          <w:sz w:val="20"/>
          <w:szCs w:val="20"/>
        </w:rPr>
      </w:pPr>
      <w:r w:rsidDel="00000000" w:rsidR="00000000" w:rsidRPr="00000000">
        <w:rPr>
          <w:i w:val="1"/>
          <w:iCs w:val="1"/>
          <w:sz w:val="20"/>
          <w:szCs w:val="20"/>
          <w:rtl w:val="0"/>
        </w:rPr>
        <w:t xml:space="preserve">For each excerpt: (1) Underline the key word or phrase. (2) Write which variable it belongs to. (3) Complete the sentence.</w:t>
      </w:r>
      <w:r w:rsidDel="00000000" w:rsidR="00000000" w:rsidRPr="00000000">
        <w:rPr>
          <w:rtl w:val="0"/>
        </w:rPr>
      </w:r>
    </w:p>
    <w:p w:rsidR="00000000" w:rsidDel="00000000" w:rsidP="00000000" w:rsidRDefault="00000000" w:rsidRPr="00000000" w14:paraId="000000E8">
      <w:pPr>
        <w:spacing w:after="120" w:line="240" w:lineRule="auto"/>
        <w:rPr>
          <w:sz w:val="20"/>
          <w:szCs w:val="20"/>
        </w:rPr>
      </w:pPr>
      <w:r w:rsidDel="00000000" w:rsidR="00000000" w:rsidRPr="00000000">
        <w:rPr>
          <w:rtl w:val="0"/>
        </w:rPr>
      </w:r>
    </w:p>
    <w:tbl>
      <w:tblPr>
        <w:tblStyle w:val="Table17"/>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0E9">
            <w:pPr>
              <w:spacing w:line="240" w:lineRule="auto"/>
              <w:rPr>
                <w:sz w:val="20"/>
                <w:szCs w:val="20"/>
              </w:rPr>
            </w:pPr>
            <w:r w:rsidDel="00000000" w:rsidR="00000000" w:rsidRPr="00000000">
              <w:rPr>
                <w:b w:val="1"/>
                <w:bCs w:val="1"/>
                <w:color w:val="1f3864"/>
                <w:sz w:val="20"/>
                <w:szCs w:val="20"/>
                <w:rtl w:val="0"/>
              </w:rPr>
              <w:t xml:space="preserve">SOURCE A — Chinese Exclusion Act, 1882</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EA">
            <w:pPr>
              <w:pBdr>
                <w:left w:color="bdd7ee" w:space="0" w:sz="12" w:val="single"/>
              </w:pBdr>
              <w:spacing w:after="80" w:before="40" w:line="240" w:lineRule="auto"/>
              <w:ind w:left="360" w:firstLine="0"/>
              <w:rPr>
                <w:sz w:val="20"/>
                <w:szCs w:val="20"/>
              </w:rPr>
            </w:pPr>
            <w:r w:rsidDel="00000000" w:rsidR="00000000" w:rsidRPr="00000000">
              <w:rPr>
                <w:i w:val="1"/>
                <w:iCs w:val="1"/>
                <w:sz w:val="20"/>
                <w:szCs w:val="20"/>
                <w:rtl w:val="0"/>
              </w:rPr>
              <w:t xml:space="preserve">“In the opinion of the Government of the United States the coming of Chinese laborers to this country endangers the good order of certain localities within the territory thereof.”</w:t>
            </w:r>
            <w:r w:rsidDel="00000000" w:rsidR="00000000" w:rsidRPr="00000000">
              <w:rPr>
                <w:rtl w:val="0"/>
              </w:rPr>
            </w:r>
          </w:p>
          <w:p w:rsidR="00000000" w:rsidDel="00000000" w:rsidP="00000000" w:rsidRDefault="00000000" w:rsidRPr="00000000" w14:paraId="000000EB">
            <w:pPr>
              <w:spacing w:after="60" w:line="240" w:lineRule="auto"/>
              <w:rPr>
                <w:sz w:val="20"/>
                <w:szCs w:val="20"/>
              </w:rPr>
            </w:pPr>
            <w:r w:rsidDel="00000000" w:rsidR="00000000" w:rsidRPr="00000000">
              <w:rPr>
                <w:b w:val="1"/>
                <w:bCs w:val="1"/>
                <w:sz w:val="20"/>
                <w:szCs w:val="20"/>
                <w:rtl w:val="0"/>
              </w:rPr>
              <w:t xml:space="preserve">Variable category: ___________________</w:t>
            </w:r>
            <w:r w:rsidDel="00000000" w:rsidR="00000000" w:rsidRPr="00000000">
              <w:rPr>
                <w:rtl w:val="0"/>
              </w:rPr>
            </w:r>
          </w:p>
          <w:p w:rsidR="00000000" w:rsidDel="00000000" w:rsidP="00000000" w:rsidRDefault="00000000" w:rsidRPr="00000000" w14:paraId="000000EC">
            <w:pPr>
              <w:spacing w:after="60" w:line="240" w:lineRule="auto"/>
              <w:rPr>
                <w:sz w:val="20"/>
                <w:szCs w:val="20"/>
              </w:rPr>
            </w:pPr>
            <w:r w:rsidDel="00000000" w:rsidR="00000000" w:rsidRPr="00000000">
              <w:rPr>
                <w:sz w:val="20"/>
                <w:szCs w:val="20"/>
                <w:rtl w:val="0"/>
              </w:rPr>
              <w:t xml:space="preserve">This language frames Chinese immigrants as ___ in order to justify ___.</w:t>
            </w:r>
          </w:p>
          <w:p w:rsidR="00000000" w:rsidDel="00000000" w:rsidP="00000000" w:rsidRDefault="00000000" w:rsidRPr="00000000" w14:paraId="000000ED">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EE">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EF">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F0">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F1">
            <w:pPr>
              <w:pBdr>
                <w:bottom w:color="cccccc" w:space="0" w:sz="4" w:val="single"/>
              </w:pBdr>
              <w:spacing w:after="200" w:line="240" w:lineRule="auto"/>
              <w:rPr>
                <w:sz w:val="20"/>
                <w:szCs w:val="20"/>
              </w:rPr>
            </w:pPr>
            <w:r w:rsidDel="00000000" w:rsidR="00000000" w:rsidRPr="00000000">
              <w:rPr>
                <w:rtl w:val="0"/>
              </w:rPr>
            </w:r>
          </w:p>
        </w:tc>
      </w:tr>
    </w:tbl>
    <w:p w:rsidR="00000000" w:rsidDel="00000000" w:rsidP="00000000" w:rsidRDefault="00000000" w:rsidRPr="00000000" w14:paraId="000000F2">
      <w:pPr>
        <w:spacing w:after="120" w:line="240" w:lineRule="auto"/>
        <w:rPr>
          <w:sz w:val="20"/>
          <w:szCs w:val="20"/>
        </w:rPr>
      </w:pPr>
      <w:r w:rsidDel="00000000" w:rsidR="00000000" w:rsidRPr="00000000">
        <w:rPr>
          <w:rtl w:val="0"/>
        </w:rPr>
      </w:r>
    </w:p>
    <w:tbl>
      <w:tblPr>
        <w:tblStyle w:val="Table18"/>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0F3">
            <w:pPr>
              <w:spacing w:line="240" w:lineRule="auto"/>
              <w:rPr>
                <w:sz w:val="20"/>
                <w:szCs w:val="20"/>
              </w:rPr>
            </w:pPr>
            <w:r w:rsidDel="00000000" w:rsidR="00000000" w:rsidRPr="00000000">
              <w:rPr>
                <w:b w:val="1"/>
                <w:bCs w:val="1"/>
                <w:color w:val="1f3864"/>
                <w:sz w:val="20"/>
                <w:szCs w:val="20"/>
                <w:rtl w:val="0"/>
              </w:rPr>
              <w:t xml:space="preserve">SOURCE B — 19th Amendment, 1920</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F4">
            <w:pPr>
              <w:pBdr>
                <w:left w:color="bdd7ee" w:space="0" w:sz="12" w:val="single"/>
              </w:pBdr>
              <w:spacing w:after="80" w:before="40" w:line="240" w:lineRule="auto"/>
              <w:ind w:left="360" w:firstLine="0"/>
              <w:rPr>
                <w:sz w:val="20"/>
                <w:szCs w:val="20"/>
              </w:rPr>
            </w:pPr>
            <w:r w:rsidDel="00000000" w:rsidR="00000000" w:rsidRPr="00000000">
              <w:rPr>
                <w:i w:val="1"/>
                <w:iCs w:val="1"/>
                <w:sz w:val="20"/>
                <w:szCs w:val="20"/>
                <w:rtl w:val="0"/>
              </w:rPr>
              <w:t xml:space="preserve">“The right of citizens of the United States to vote shall not be denied or abridged by the United States or by any State on account of sex.”</w:t>
            </w:r>
            <w:r w:rsidDel="00000000" w:rsidR="00000000" w:rsidRPr="00000000">
              <w:rPr>
                <w:rtl w:val="0"/>
              </w:rPr>
            </w:r>
          </w:p>
          <w:p w:rsidR="00000000" w:rsidDel="00000000" w:rsidP="00000000" w:rsidRDefault="00000000" w:rsidRPr="00000000" w14:paraId="000000F5">
            <w:pPr>
              <w:spacing w:after="60" w:line="240" w:lineRule="auto"/>
              <w:rPr>
                <w:sz w:val="20"/>
                <w:szCs w:val="20"/>
              </w:rPr>
            </w:pPr>
            <w:r w:rsidDel="00000000" w:rsidR="00000000" w:rsidRPr="00000000">
              <w:rPr>
                <w:b w:val="1"/>
                <w:bCs w:val="1"/>
                <w:sz w:val="20"/>
                <w:szCs w:val="20"/>
                <w:rtl w:val="0"/>
              </w:rPr>
              <w:t xml:space="preserve">Variable category: ___________________</w:t>
            </w:r>
            <w:r w:rsidDel="00000000" w:rsidR="00000000" w:rsidRPr="00000000">
              <w:rPr>
                <w:rtl w:val="0"/>
              </w:rPr>
            </w:r>
          </w:p>
          <w:p w:rsidR="00000000" w:rsidDel="00000000" w:rsidP="00000000" w:rsidRDefault="00000000" w:rsidRPr="00000000" w14:paraId="000000F6">
            <w:pPr>
              <w:spacing w:after="60" w:line="240" w:lineRule="auto"/>
              <w:rPr>
                <w:sz w:val="20"/>
                <w:szCs w:val="20"/>
              </w:rPr>
            </w:pPr>
            <w:r w:rsidDel="00000000" w:rsidR="00000000" w:rsidRPr="00000000">
              <w:rPr>
                <w:sz w:val="20"/>
                <w:szCs w:val="20"/>
                <w:rtl w:val="0"/>
              </w:rPr>
              <w:t xml:space="preserve">This language frames women as ___ in order to justify ___.</w:t>
            </w:r>
          </w:p>
          <w:p w:rsidR="00000000" w:rsidDel="00000000" w:rsidP="00000000" w:rsidRDefault="00000000" w:rsidRPr="00000000" w14:paraId="000000F7">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F8">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F9">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FA">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0FB">
            <w:pPr>
              <w:pBdr>
                <w:bottom w:color="cccccc" w:space="0" w:sz="4" w:val="single"/>
              </w:pBdr>
              <w:spacing w:after="200" w:line="240" w:lineRule="auto"/>
              <w:rPr>
                <w:sz w:val="20"/>
                <w:szCs w:val="20"/>
              </w:rPr>
            </w:pPr>
            <w:r w:rsidDel="00000000" w:rsidR="00000000" w:rsidRPr="00000000">
              <w:rPr>
                <w:rtl w:val="0"/>
              </w:rPr>
            </w:r>
          </w:p>
        </w:tc>
      </w:tr>
    </w:tbl>
    <w:p w:rsidR="00000000" w:rsidDel="00000000" w:rsidP="00000000" w:rsidRDefault="00000000" w:rsidRPr="00000000" w14:paraId="000000FC">
      <w:pPr>
        <w:spacing w:after="120" w:line="240" w:lineRule="auto"/>
        <w:rPr>
          <w:sz w:val="20"/>
          <w:szCs w:val="20"/>
        </w:rPr>
      </w:pPr>
      <w:r w:rsidDel="00000000" w:rsidR="00000000" w:rsidRPr="00000000">
        <w:rPr>
          <w:rtl w:val="0"/>
        </w:rPr>
      </w:r>
    </w:p>
    <w:tbl>
      <w:tblPr>
        <w:tblStyle w:val="Table19"/>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0FD">
            <w:pPr>
              <w:spacing w:line="240" w:lineRule="auto"/>
              <w:rPr>
                <w:sz w:val="20"/>
                <w:szCs w:val="20"/>
              </w:rPr>
            </w:pPr>
            <w:r w:rsidDel="00000000" w:rsidR="00000000" w:rsidRPr="00000000">
              <w:rPr>
                <w:b w:val="1"/>
                <w:bCs w:val="1"/>
                <w:color w:val="1f3864"/>
                <w:sz w:val="20"/>
                <w:szCs w:val="20"/>
                <w:rtl w:val="0"/>
              </w:rPr>
              <w:t xml:space="preserve">SOURCE C — Civil Rights Act, 1964</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0FE">
            <w:pPr>
              <w:pBdr>
                <w:left w:color="bdd7ee" w:space="0" w:sz="12" w:val="single"/>
              </w:pBdr>
              <w:spacing w:after="80" w:before="40" w:line="240" w:lineRule="auto"/>
              <w:ind w:left="360" w:firstLine="0"/>
              <w:rPr>
                <w:sz w:val="20"/>
                <w:szCs w:val="20"/>
              </w:rPr>
            </w:pPr>
            <w:r w:rsidDel="00000000" w:rsidR="00000000" w:rsidRPr="00000000">
              <w:rPr>
                <w:i w:val="1"/>
                <w:iCs w:val="1"/>
                <w:sz w:val="20"/>
                <w:szCs w:val="20"/>
                <w:rtl w:val="0"/>
              </w:rPr>
              <w:t xml:space="preserve">“All persons shall be entitled to the full and equal enjoyment of the goods, services, facilities, and privileges… without discrimination or segregation on the ground of race, color, religion, or national origin.”</w:t>
            </w:r>
            <w:r w:rsidDel="00000000" w:rsidR="00000000" w:rsidRPr="00000000">
              <w:rPr>
                <w:rtl w:val="0"/>
              </w:rPr>
            </w:r>
          </w:p>
          <w:p w:rsidR="00000000" w:rsidDel="00000000" w:rsidP="00000000" w:rsidRDefault="00000000" w:rsidRPr="00000000" w14:paraId="000000FF">
            <w:pPr>
              <w:spacing w:after="60" w:line="240" w:lineRule="auto"/>
              <w:rPr>
                <w:sz w:val="20"/>
                <w:szCs w:val="20"/>
              </w:rPr>
            </w:pPr>
            <w:r w:rsidDel="00000000" w:rsidR="00000000" w:rsidRPr="00000000">
              <w:rPr>
                <w:b w:val="1"/>
                <w:bCs w:val="1"/>
                <w:sz w:val="20"/>
                <w:szCs w:val="20"/>
                <w:rtl w:val="0"/>
              </w:rPr>
              <w:t xml:space="preserve">Variable category: ___________________</w:t>
            </w:r>
            <w:r w:rsidDel="00000000" w:rsidR="00000000" w:rsidRPr="00000000">
              <w:rPr>
                <w:rtl w:val="0"/>
              </w:rPr>
            </w:r>
          </w:p>
          <w:p w:rsidR="00000000" w:rsidDel="00000000" w:rsidP="00000000" w:rsidRDefault="00000000" w:rsidRPr="00000000" w14:paraId="00000100">
            <w:pPr>
              <w:spacing w:after="60" w:line="240" w:lineRule="auto"/>
              <w:rPr>
                <w:sz w:val="20"/>
                <w:szCs w:val="20"/>
              </w:rPr>
            </w:pPr>
            <w:r w:rsidDel="00000000" w:rsidR="00000000" w:rsidRPr="00000000">
              <w:rPr>
                <w:sz w:val="20"/>
                <w:szCs w:val="20"/>
                <w:rtl w:val="0"/>
              </w:rPr>
              <w:t xml:space="preserve">This language emphasizes ___ in order to justify ___.</w:t>
            </w:r>
          </w:p>
          <w:p w:rsidR="00000000" w:rsidDel="00000000" w:rsidP="00000000" w:rsidRDefault="00000000" w:rsidRPr="00000000" w14:paraId="00000101">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02">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03">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04">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05">
            <w:pPr>
              <w:pBdr>
                <w:bottom w:color="cccccc" w:space="0" w:sz="4" w:val="single"/>
              </w:pBdr>
              <w:spacing w:after="200" w:line="240" w:lineRule="auto"/>
              <w:rPr>
                <w:sz w:val="20"/>
                <w:szCs w:val="20"/>
              </w:rPr>
            </w:pPr>
            <w:r w:rsidDel="00000000" w:rsidR="00000000" w:rsidRPr="00000000">
              <w:rPr>
                <w:rtl w:val="0"/>
              </w:rPr>
            </w:r>
          </w:p>
        </w:tc>
      </w:tr>
    </w:tbl>
    <w:p w:rsidR="00000000" w:rsidDel="00000000" w:rsidP="00000000" w:rsidRDefault="00000000" w:rsidRPr="00000000" w14:paraId="00000106">
      <w:pPr>
        <w:spacing w:after="120" w:line="240" w:lineRule="auto"/>
        <w:rPr>
          <w:sz w:val="20"/>
          <w:szCs w:val="20"/>
        </w:rPr>
      </w:pPr>
      <w:r w:rsidDel="00000000" w:rsidR="00000000" w:rsidRPr="00000000">
        <w:rPr>
          <w:rtl w:val="0"/>
        </w:rPr>
      </w:r>
    </w:p>
    <w:tbl>
      <w:tblPr>
        <w:tblStyle w:val="Table20"/>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107">
            <w:pPr>
              <w:spacing w:line="240" w:lineRule="auto"/>
              <w:rPr>
                <w:sz w:val="20"/>
                <w:szCs w:val="20"/>
              </w:rPr>
            </w:pPr>
            <w:r w:rsidDel="00000000" w:rsidR="00000000" w:rsidRPr="00000000">
              <w:rPr>
                <w:b w:val="1"/>
                <w:bCs w:val="1"/>
                <w:color w:val="1f3864"/>
                <w:sz w:val="20"/>
                <w:szCs w:val="20"/>
                <w:rtl w:val="0"/>
              </w:rPr>
              <w:t xml:space="preserve">SOURCE D — Alien &amp; Sedition Acts, 1798</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100.0" w:type="dxa"/>
              <w:left w:w="140.0" w:type="dxa"/>
              <w:bottom w:w="100.0" w:type="dxa"/>
              <w:right w:w="140.0" w:type="dxa"/>
            </w:tcMar>
          </w:tcPr>
          <w:p w:rsidR="00000000" w:rsidDel="00000000" w:rsidP="00000000" w:rsidRDefault="00000000" w:rsidRPr="00000000" w14:paraId="00000108">
            <w:pPr>
              <w:pBdr>
                <w:left w:color="bdd7ee" w:space="0" w:sz="12" w:val="single"/>
              </w:pBdr>
              <w:spacing w:after="80" w:before="40" w:line="240" w:lineRule="auto"/>
              <w:ind w:left="360" w:firstLine="0"/>
              <w:rPr>
                <w:sz w:val="20"/>
                <w:szCs w:val="20"/>
              </w:rPr>
            </w:pPr>
            <w:r w:rsidDel="00000000" w:rsidR="00000000" w:rsidRPr="00000000">
              <w:rPr>
                <w:i w:val="1"/>
                <w:iCs w:val="1"/>
                <w:sz w:val="20"/>
                <w:szCs w:val="20"/>
                <w:rtl w:val="0"/>
              </w:rPr>
              <w:t xml:space="preserve">“Whenever there shall be a declared war between the United States and any foreign nation… it shall be lawful for the President of the United States to direct the conduct of all alien enemies… as he shall find the public safety may require.”</w:t>
            </w:r>
            <w:r w:rsidDel="00000000" w:rsidR="00000000" w:rsidRPr="00000000">
              <w:rPr>
                <w:rtl w:val="0"/>
              </w:rPr>
            </w:r>
          </w:p>
          <w:p w:rsidR="00000000" w:rsidDel="00000000" w:rsidP="00000000" w:rsidRDefault="00000000" w:rsidRPr="00000000" w14:paraId="00000109">
            <w:pPr>
              <w:spacing w:after="60" w:line="240" w:lineRule="auto"/>
              <w:rPr>
                <w:sz w:val="20"/>
                <w:szCs w:val="20"/>
              </w:rPr>
            </w:pPr>
            <w:r w:rsidDel="00000000" w:rsidR="00000000" w:rsidRPr="00000000">
              <w:rPr>
                <w:b w:val="1"/>
                <w:bCs w:val="1"/>
                <w:sz w:val="20"/>
                <w:szCs w:val="20"/>
                <w:rtl w:val="0"/>
              </w:rPr>
              <w:t xml:space="preserve">Variable category: ___________________</w:t>
            </w:r>
            <w:r w:rsidDel="00000000" w:rsidR="00000000" w:rsidRPr="00000000">
              <w:rPr>
                <w:rtl w:val="0"/>
              </w:rPr>
            </w:r>
          </w:p>
          <w:p w:rsidR="00000000" w:rsidDel="00000000" w:rsidP="00000000" w:rsidRDefault="00000000" w:rsidRPr="00000000" w14:paraId="0000010A">
            <w:pPr>
              <w:spacing w:after="60" w:line="240" w:lineRule="auto"/>
              <w:rPr>
                <w:sz w:val="20"/>
                <w:szCs w:val="20"/>
              </w:rPr>
            </w:pPr>
            <w:r w:rsidDel="00000000" w:rsidR="00000000" w:rsidRPr="00000000">
              <w:rPr>
                <w:sz w:val="20"/>
                <w:szCs w:val="20"/>
                <w:rtl w:val="0"/>
              </w:rPr>
              <w:t xml:space="preserve">This language uses ___ language to justify ___.</w:t>
            </w:r>
          </w:p>
          <w:p w:rsidR="00000000" w:rsidDel="00000000" w:rsidP="00000000" w:rsidRDefault="00000000" w:rsidRPr="00000000" w14:paraId="0000010B">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0C">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0D">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0E">
            <w:pPr>
              <w:pBdr>
                <w:bottom w:color="cccccc" w:space="0" w:sz="4" w:val="single"/>
              </w:pBdr>
              <w:spacing w:after="200" w:line="240" w:lineRule="auto"/>
              <w:rPr>
                <w:sz w:val="20"/>
                <w:szCs w:val="20"/>
              </w:rPr>
            </w:pPr>
            <w:r w:rsidDel="00000000" w:rsidR="00000000" w:rsidRPr="00000000">
              <w:rPr>
                <w:rtl w:val="0"/>
              </w:rPr>
            </w:r>
          </w:p>
        </w:tc>
      </w:tr>
    </w:tbl>
    <w:p w:rsidR="00000000" w:rsidDel="00000000" w:rsidP="00000000" w:rsidRDefault="00000000" w:rsidRPr="00000000" w14:paraId="0000010F">
      <w:pPr>
        <w:spacing w:after="120" w:line="240" w:lineRule="auto"/>
        <w:rPr>
          <w:sz w:val="20"/>
          <w:szCs w:val="20"/>
        </w:rPr>
      </w:pPr>
      <w:r w:rsidDel="00000000" w:rsidR="00000000" w:rsidRPr="00000000">
        <w:rPr>
          <w:rtl w:val="0"/>
        </w:rPr>
      </w:r>
    </w:p>
    <w:p w:rsidR="00000000" w:rsidDel="00000000" w:rsidP="00000000" w:rsidRDefault="00000000" w:rsidRPr="00000000" w14:paraId="00000110">
      <w:pPr>
        <w:spacing w:after="60" w:line="240" w:lineRule="auto"/>
        <w:rPr>
          <w:sz w:val="20"/>
          <w:szCs w:val="20"/>
        </w:rPr>
      </w:pPr>
      <w:r w:rsidDel="00000000" w:rsidR="00000000" w:rsidRPr="00000000">
        <w:rPr>
          <w:b w:val="1"/>
          <w:bCs w:val="1"/>
          <w:sz w:val="20"/>
          <w:szCs w:val="20"/>
          <w:rtl w:val="0"/>
        </w:rPr>
        <w:t xml:space="preserve">DATASET LIMITATIONS — How Much Can We Trust This Pattern?</w:t>
      </w:r>
      <w:r w:rsidDel="00000000" w:rsidR="00000000" w:rsidRPr="00000000">
        <w:rPr>
          <w:rtl w:val="0"/>
        </w:rPr>
      </w:r>
    </w:p>
    <w:p w:rsidR="00000000" w:rsidDel="00000000" w:rsidP="00000000" w:rsidRDefault="00000000" w:rsidRPr="00000000" w14:paraId="00000111">
      <w:pPr>
        <w:spacing w:after="120" w:line="240" w:lineRule="auto"/>
        <w:rPr>
          <w:sz w:val="20"/>
          <w:szCs w:val="20"/>
        </w:rPr>
      </w:pPr>
      <w:r w:rsidDel="00000000" w:rsidR="00000000" w:rsidRPr="00000000">
        <w:rPr>
          <w:rtl w:val="0"/>
        </w:rPr>
      </w:r>
    </w:p>
    <w:tbl>
      <w:tblPr>
        <w:tblStyle w:val="Table2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7680"/>
        <w:tblGridChange w:id="0">
          <w:tblGrid>
            <w:gridCol w:w="2400"/>
            <w:gridCol w:w="7680"/>
          </w:tblGrid>
        </w:tblGridChange>
      </w:tblGrid>
      <w:tr>
        <w:trPr>
          <w:cantSplit w:val="0"/>
          <w:tblHeader w:val="0"/>
        </w:trPr>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112">
            <w:pPr>
              <w:spacing w:after="60" w:line="240" w:lineRule="auto"/>
              <w:rPr>
                <w:sz w:val="20"/>
                <w:szCs w:val="20"/>
              </w:rPr>
            </w:pPr>
            <w:r w:rsidDel="00000000" w:rsidR="00000000" w:rsidRPr="00000000">
              <w:rPr>
                <w:b w:val="1"/>
                <w:bCs w:val="1"/>
                <w:sz w:val="20"/>
                <w:szCs w:val="20"/>
                <w:rtl w:val="0"/>
              </w:rPr>
              <w:t xml:space="preserve">Question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bdd7ee" w:val="clear"/>
            <w:tcMar>
              <w:top w:w="80.0" w:type="dxa"/>
              <w:left w:w="120.0" w:type="dxa"/>
              <w:bottom w:w="80.0" w:type="dxa"/>
              <w:right w:w="120.0" w:type="dxa"/>
            </w:tcMar>
          </w:tcPr>
          <w:p w:rsidR="00000000" w:rsidDel="00000000" w:rsidP="00000000" w:rsidRDefault="00000000" w:rsidRPr="00000000" w14:paraId="00000113">
            <w:pPr>
              <w:spacing w:after="60" w:line="240" w:lineRule="auto"/>
              <w:rPr>
                <w:sz w:val="20"/>
                <w:szCs w:val="20"/>
              </w:rPr>
            </w:pPr>
            <w:r w:rsidDel="00000000" w:rsidR="00000000" w:rsidRPr="00000000">
              <w:rPr>
                <w:b w:val="1"/>
                <w:bCs w:val="1"/>
                <w:sz w:val="20"/>
                <w:szCs w:val="20"/>
                <w:rtl w:val="0"/>
              </w:rPr>
              <w:t xml:space="preserve">Your assessment</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80.0" w:type="dxa"/>
              <w:left w:w="120.0" w:type="dxa"/>
              <w:bottom w:w="80.0" w:type="dxa"/>
              <w:right w:w="120.0" w:type="dxa"/>
            </w:tcMar>
          </w:tcPr>
          <w:p w:rsidR="00000000" w:rsidDel="00000000" w:rsidP="00000000" w:rsidRDefault="00000000" w:rsidRPr="00000000" w14:paraId="00000114">
            <w:pPr>
              <w:spacing w:after="60" w:line="240" w:lineRule="auto"/>
              <w:rPr>
                <w:sz w:val="20"/>
                <w:szCs w:val="20"/>
              </w:rPr>
            </w:pPr>
            <w:r w:rsidDel="00000000" w:rsidR="00000000" w:rsidRPr="00000000">
              <w:rPr>
                <w:b w:val="1"/>
                <w:bCs w:val="1"/>
                <w:sz w:val="20"/>
                <w:szCs w:val="20"/>
                <w:rtl w:val="0"/>
              </w:rPr>
              <w:t xml:space="preserve">How big is this dataset?</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d9e8f5" w:val="clear"/>
            <w:tcMar>
              <w:top w:w="80.0" w:type="dxa"/>
              <w:left w:w="120.0" w:type="dxa"/>
              <w:bottom w:w="80.0" w:type="dxa"/>
              <w:right w:w="120.0" w:type="dxa"/>
            </w:tcMar>
          </w:tcPr>
          <w:p w:rsidR="00000000" w:rsidDel="00000000" w:rsidP="00000000" w:rsidRDefault="00000000" w:rsidRPr="00000000" w14:paraId="00000115">
            <w:pPr>
              <w:spacing w:after="60" w:line="240" w:lineRule="auto"/>
              <w:rPr>
                <w:sz w:val="20"/>
                <w:szCs w:val="20"/>
              </w:rPr>
            </w:pPr>
            <w:r w:rsidDel="00000000" w:rsidR="00000000" w:rsidRPr="00000000">
              <w:rPr>
                <w:i w:val="1"/>
                <w:iCs w:val="1"/>
                <w:sz w:val="20"/>
                <w:szCs w:val="20"/>
                <w:rtl w:val="0"/>
              </w:rPr>
              <w:t xml:space="preserve">15 laws across 175 years. Is that enough to trust the pattern?</w:t>
            </w:r>
            <w:r w:rsidDel="00000000" w:rsidR="00000000" w:rsidRPr="00000000">
              <w:rPr>
                <w:rtl w:val="0"/>
              </w:rPr>
            </w:r>
          </w:p>
          <w:p w:rsidR="00000000" w:rsidDel="00000000" w:rsidP="00000000" w:rsidRDefault="00000000" w:rsidRPr="00000000" w14:paraId="00000116">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17">
            <w:pPr>
              <w:pBdr>
                <w:bottom w:color="cccccc" w:space="0" w:sz="4" w:val="single"/>
              </w:pBdr>
              <w:spacing w:after="200"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18">
            <w:pPr>
              <w:spacing w:after="60" w:line="240" w:lineRule="auto"/>
              <w:rPr>
                <w:sz w:val="20"/>
                <w:szCs w:val="20"/>
              </w:rPr>
            </w:pPr>
            <w:r w:rsidDel="00000000" w:rsidR="00000000" w:rsidRPr="00000000">
              <w:rPr>
                <w:b w:val="1"/>
                <w:bCs w:val="1"/>
                <w:sz w:val="20"/>
                <w:szCs w:val="20"/>
                <w:rtl w:val="0"/>
              </w:rPr>
              <w:t xml:space="preserve">What types of laws are missing?</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19">
            <w:pPr>
              <w:spacing w:after="60" w:line="240" w:lineRule="auto"/>
              <w:rPr>
                <w:sz w:val="20"/>
                <w:szCs w:val="20"/>
              </w:rPr>
            </w:pPr>
            <w:r w:rsidDel="00000000" w:rsidR="00000000" w:rsidRPr="00000000">
              <w:rPr>
                <w:i w:val="1"/>
                <w:iCs w:val="1"/>
                <w:sz w:val="20"/>
                <w:szCs w:val="20"/>
                <w:rtl w:val="0"/>
              </w:rPr>
              <w:t xml:space="preserve">State laws, executive orders, and court decisions are not included. How might adding them change the pattern?</w:t>
            </w:r>
            <w:r w:rsidDel="00000000" w:rsidR="00000000" w:rsidRPr="00000000">
              <w:rPr>
                <w:rtl w:val="0"/>
              </w:rPr>
            </w:r>
          </w:p>
          <w:p w:rsidR="00000000" w:rsidDel="00000000" w:rsidP="00000000" w:rsidRDefault="00000000" w:rsidRPr="00000000" w14:paraId="0000011A">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1B">
            <w:pPr>
              <w:pBdr>
                <w:bottom w:color="cccccc" w:space="0" w:sz="4" w:val="single"/>
              </w:pBdr>
              <w:spacing w:after="200"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80.0" w:type="dxa"/>
              <w:left w:w="120.0" w:type="dxa"/>
              <w:bottom w:w="80.0" w:type="dxa"/>
              <w:right w:w="120.0" w:type="dxa"/>
            </w:tcMar>
          </w:tcPr>
          <w:p w:rsidR="00000000" w:rsidDel="00000000" w:rsidP="00000000" w:rsidRDefault="00000000" w:rsidRPr="00000000" w14:paraId="0000011C">
            <w:pPr>
              <w:spacing w:after="60" w:line="240" w:lineRule="auto"/>
              <w:rPr>
                <w:sz w:val="20"/>
                <w:szCs w:val="20"/>
              </w:rPr>
            </w:pPr>
            <w:r w:rsidDel="00000000" w:rsidR="00000000" w:rsidRPr="00000000">
              <w:rPr>
                <w:b w:val="1"/>
                <w:bCs w:val="1"/>
                <w:sz w:val="20"/>
                <w:szCs w:val="20"/>
                <w:rtl w:val="0"/>
              </w:rPr>
              <w:t xml:space="preserve">Who chose these 15 laws?</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d9e8f5" w:val="clear"/>
            <w:tcMar>
              <w:top w:w="80.0" w:type="dxa"/>
              <w:left w:w="120.0" w:type="dxa"/>
              <w:bottom w:w="80.0" w:type="dxa"/>
              <w:right w:w="120.0" w:type="dxa"/>
            </w:tcMar>
          </w:tcPr>
          <w:p w:rsidR="00000000" w:rsidDel="00000000" w:rsidP="00000000" w:rsidRDefault="00000000" w:rsidRPr="00000000" w14:paraId="0000011D">
            <w:pPr>
              <w:spacing w:after="60" w:line="240" w:lineRule="auto"/>
              <w:rPr>
                <w:sz w:val="20"/>
                <w:szCs w:val="20"/>
              </w:rPr>
            </w:pPr>
            <w:r w:rsidDel="00000000" w:rsidR="00000000" w:rsidRPr="00000000">
              <w:rPr>
                <w:i w:val="1"/>
                <w:iCs w:val="1"/>
                <w:sz w:val="20"/>
                <w:szCs w:val="20"/>
                <w:rtl w:val="0"/>
              </w:rPr>
              <w:t xml:space="preserve">Someone curated this list. What might be different if different laws had been chosen?</w:t>
            </w:r>
            <w:r w:rsidDel="00000000" w:rsidR="00000000" w:rsidRPr="00000000">
              <w:rPr>
                <w:rtl w:val="0"/>
              </w:rPr>
            </w:r>
          </w:p>
          <w:p w:rsidR="00000000" w:rsidDel="00000000" w:rsidP="00000000" w:rsidRDefault="00000000" w:rsidRPr="00000000" w14:paraId="0000011E">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1F">
            <w:pPr>
              <w:pBdr>
                <w:bottom w:color="cccccc" w:space="0" w:sz="4" w:val="single"/>
              </w:pBdr>
              <w:spacing w:after="200"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20">
            <w:pPr>
              <w:spacing w:after="60" w:line="240" w:lineRule="auto"/>
              <w:rPr>
                <w:sz w:val="20"/>
                <w:szCs w:val="20"/>
              </w:rPr>
            </w:pPr>
            <w:r w:rsidDel="00000000" w:rsidR="00000000" w:rsidRPr="00000000">
              <w:rPr>
                <w:b w:val="1"/>
                <w:bCs w:val="1"/>
                <w:sz w:val="20"/>
                <w:szCs w:val="20"/>
                <w:rtl w:val="0"/>
              </w:rPr>
              <w:t xml:space="preserve">Can word counts capture full meaning?</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21">
            <w:pPr>
              <w:spacing w:after="60" w:line="240" w:lineRule="auto"/>
              <w:rPr>
                <w:sz w:val="20"/>
                <w:szCs w:val="20"/>
              </w:rPr>
            </w:pPr>
            <w:r w:rsidDel="00000000" w:rsidR="00000000" w:rsidRPr="00000000">
              <w:rPr>
                <w:i w:val="1"/>
                <w:iCs w:val="1"/>
                <w:sz w:val="20"/>
                <w:szCs w:val="20"/>
                <w:rtl w:val="0"/>
              </w:rPr>
              <w:t xml:space="preserve">A single word counts the same whether it’s the title of a law or buried in a footnote. What does that mean for our conclusions?</w:t>
            </w:r>
            <w:r w:rsidDel="00000000" w:rsidR="00000000" w:rsidRPr="00000000">
              <w:rPr>
                <w:rtl w:val="0"/>
              </w:rPr>
            </w:r>
          </w:p>
          <w:p w:rsidR="00000000" w:rsidDel="00000000" w:rsidP="00000000" w:rsidRDefault="00000000" w:rsidRPr="00000000" w14:paraId="00000122">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23">
            <w:pPr>
              <w:pBdr>
                <w:bottom w:color="cccccc" w:space="0" w:sz="4" w:val="single"/>
              </w:pBdr>
              <w:spacing w:after="200" w:line="240" w:lineRule="auto"/>
              <w:rPr>
                <w:sz w:val="20"/>
                <w:szCs w:val="20"/>
              </w:rPr>
            </w:pPr>
            <w:r w:rsidDel="00000000" w:rsidR="00000000" w:rsidRPr="00000000">
              <w:rPr>
                <w:rtl w:val="0"/>
              </w:rPr>
            </w:r>
          </w:p>
        </w:tc>
      </w:tr>
    </w:tbl>
    <w:p w:rsidR="00000000" w:rsidDel="00000000" w:rsidP="00000000" w:rsidRDefault="00000000" w:rsidRPr="00000000" w14:paraId="00000124">
      <w:pPr>
        <w:spacing w:after="120" w:line="240" w:lineRule="auto"/>
        <w:rPr>
          <w:sz w:val="20"/>
          <w:szCs w:val="20"/>
        </w:rPr>
      </w:pPr>
      <w:r w:rsidDel="00000000" w:rsidR="00000000" w:rsidRPr="00000000">
        <w:rPr>
          <w:rtl w:val="0"/>
        </w:rPr>
      </w:r>
    </w:p>
    <w:p w:rsidR="00000000" w:rsidDel="00000000" w:rsidP="00000000" w:rsidRDefault="00000000" w:rsidRPr="00000000" w14:paraId="00000125">
      <w:pPr>
        <w:spacing w:after="60" w:line="240" w:lineRule="auto"/>
        <w:rPr>
          <w:sz w:val="20"/>
          <w:szCs w:val="20"/>
        </w:rPr>
      </w:pPr>
      <w:r w:rsidDel="00000000" w:rsidR="00000000" w:rsidRPr="00000000">
        <w:rPr>
          <w:sz w:val="20"/>
          <w:szCs w:val="20"/>
          <w:rtl w:val="0"/>
        </w:rPr>
        <w:t xml:space="preserve">Which limitation most affects how confident we can be in the pattern? Circle one and explain why:</w:t>
      </w:r>
    </w:p>
    <w:p w:rsidR="00000000" w:rsidDel="00000000" w:rsidP="00000000" w:rsidRDefault="00000000" w:rsidRPr="00000000" w14:paraId="00000126">
      <w:pPr>
        <w:spacing w:after="120" w:line="240" w:lineRule="auto"/>
        <w:rPr>
          <w:sz w:val="20"/>
          <w:szCs w:val="20"/>
        </w:rPr>
      </w:pPr>
      <w:r w:rsidDel="00000000" w:rsidR="00000000" w:rsidRPr="00000000">
        <w:rPr>
          <w:rtl w:val="0"/>
        </w:rPr>
      </w:r>
    </w:p>
    <w:p w:rsidR="00000000" w:rsidDel="00000000" w:rsidP="00000000" w:rsidRDefault="00000000" w:rsidRPr="00000000" w14:paraId="00000127">
      <w:pPr>
        <w:spacing w:after="60" w:line="240" w:lineRule="auto"/>
        <w:rPr>
          <w:sz w:val="20"/>
          <w:szCs w:val="20"/>
        </w:rPr>
      </w:pPr>
      <w:r w:rsidDel="00000000" w:rsidR="00000000" w:rsidRPr="00000000">
        <w:rPr>
          <w:sz w:val="20"/>
          <w:szCs w:val="20"/>
          <w:rtl w:val="0"/>
        </w:rPr>
        <w:t xml:space="preserve">Sample size (15 laws)       Missing law types       Who chose the laws       Word counts strip context</w:t>
      </w:r>
    </w:p>
    <w:p w:rsidR="00000000" w:rsidDel="00000000" w:rsidP="00000000" w:rsidRDefault="00000000" w:rsidRPr="00000000" w14:paraId="00000128">
      <w:pPr>
        <w:spacing w:after="120" w:line="240" w:lineRule="auto"/>
        <w:rPr>
          <w:sz w:val="20"/>
          <w:szCs w:val="20"/>
        </w:rPr>
      </w:pPr>
      <w:r w:rsidDel="00000000" w:rsidR="00000000" w:rsidRPr="00000000">
        <w:rPr>
          <w:rtl w:val="0"/>
        </w:rPr>
      </w:r>
    </w:p>
    <w:p w:rsidR="00000000" w:rsidDel="00000000" w:rsidP="00000000" w:rsidRDefault="00000000" w:rsidRPr="00000000" w14:paraId="00000129">
      <w:pPr>
        <w:spacing w:after="60" w:line="240" w:lineRule="auto"/>
        <w:rPr>
          <w:sz w:val="20"/>
          <w:szCs w:val="20"/>
        </w:rPr>
      </w:pPr>
      <w:r w:rsidDel="00000000" w:rsidR="00000000" w:rsidRPr="00000000">
        <w:rPr>
          <w:sz w:val="20"/>
          <w:szCs w:val="20"/>
          <w:rtl w:val="0"/>
        </w:rPr>
        <w:t xml:space="preserve">Because:</w:t>
      </w:r>
    </w:p>
    <w:p w:rsidR="00000000" w:rsidDel="00000000" w:rsidP="00000000" w:rsidRDefault="00000000" w:rsidRPr="00000000" w14:paraId="0000012A">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2B">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2C">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2D">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2E">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2F">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30">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31">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32">
      <w:pPr>
        <w:spacing w:after="120" w:line="240" w:lineRule="auto"/>
        <w:rPr>
          <w:sz w:val="20"/>
          <w:szCs w:val="20"/>
        </w:rPr>
      </w:pPr>
      <w:r w:rsidDel="00000000" w:rsidR="00000000" w:rsidRPr="00000000">
        <w:rPr>
          <w:rtl w:val="0"/>
        </w:rPr>
      </w:r>
    </w:p>
    <w:p w:rsidR="00000000" w:rsidDel="00000000" w:rsidP="00000000" w:rsidRDefault="00000000" w:rsidRPr="00000000" w14:paraId="00000133">
      <w:pPr>
        <w:spacing w:after="60" w:line="240" w:lineRule="auto"/>
        <w:rPr>
          <w:sz w:val="20"/>
          <w:szCs w:val="20"/>
        </w:rPr>
      </w:pPr>
      <w:r w:rsidDel="00000000" w:rsidR="00000000" w:rsidRPr="00000000">
        <w:rPr>
          <w:b w:val="1"/>
          <w:bCs w:val="1"/>
          <w:sz w:val="20"/>
          <w:szCs w:val="20"/>
          <w:rtl w:val="0"/>
        </w:rPr>
        <w:t xml:space="preserve">HISTORICAL ARGUMENT</w:t>
      </w:r>
      <w:r w:rsidDel="00000000" w:rsidR="00000000" w:rsidRPr="00000000">
        <w:rPr>
          <w:rtl w:val="0"/>
        </w:rPr>
      </w:r>
    </w:p>
    <w:p w:rsidR="00000000" w:rsidDel="00000000" w:rsidP="00000000" w:rsidRDefault="00000000" w:rsidRPr="00000000" w14:paraId="00000134">
      <w:pPr>
        <w:spacing w:after="120" w:line="240" w:lineRule="auto"/>
        <w:rPr>
          <w:sz w:val="20"/>
          <w:szCs w:val="20"/>
        </w:rPr>
      </w:pPr>
      <w:r w:rsidDel="00000000" w:rsidR="00000000" w:rsidRPr="00000000">
        <w:rPr>
          <w:rtl w:val="0"/>
        </w:rPr>
      </w:r>
    </w:p>
    <w:tbl>
      <w:tblPr>
        <w:tblStyle w:val="Table22"/>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aaaaaa" w:space="0" w:sz="4" w:val="single"/>
              <w:bottom w:color="aaaaaa" w:space="0" w:sz="4" w:val="single"/>
              <w:right w:color="aaaaaa" w:space="0" w:sz="4" w:val="single"/>
            </w:tcBorders>
            <w:shd w:fill="bdd7ee" w:val="clear"/>
            <w:tcMar>
              <w:top w:w="100.0" w:type="dxa"/>
              <w:left w:w="140.0" w:type="dxa"/>
              <w:bottom w:w="100.0" w:type="dxa"/>
              <w:right w:w="140.0" w:type="dxa"/>
            </w:tcMar>
          </w:tcPr>
          <w:p w:rsidR="00000000" w:rsidDel="00000000" w:rsidP="00000000" w:rsidRDefault="00000000" w:rsidRPr="00000000" w14:paraId="00000135">
            <w:pPr>
              <w:spacing w:line="240" w:lineRule="auto"/>
              <w:rPr>
                <w:sz w:val="20"/>
                <w:szCs w:val="20"/>
              </w:rPr>
            </w:pPr>
            <w:r w:rsidDel="00000000" w:rsidR="00000000" w:rsidRPr="00000000">
              <w:rPr>
                <w:b w:val="1"/>
                <w:bCs w:val="1"/>
                <w:color w:val="1f3864"/>
                <w:sz w:val="20"/>
                <w:szCs w:val="20"/>
                <w:rtl w:val="0"/>
              </w:rPr>
              <w:t xml:space="preserve">ARGUMENT PROMPT</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136">
            <w:pPr>
              <w:spacing w:after="60" w:line="240" w:lineRule="auto"/>
              <w:rPr>
                <w:sz w:val="20"/>
                <w:szCs w:val="20"/>
              </w:rPr>
            </w:pPr>
            <w:r w:rsidDel="00000000" w:rsidR="00000000" w:rsidRPr="00000000">
              <w:rPr>
                <w:sz w:val="20"/>
                <w:szCs w:val="20"/>
                <w:rtl w:val="0"/>
              </w:rPr>
              <w:t xml:space="preserve">Why does the justification language of a law matter historically — not just what it does, but how it explains itself?</w:t>
            </w:r>
          </w:p>
        </w:tc>
      </w:tr>
    </w:tbl>
    <w:p w:rsidR="00000000" w:rsidDel="00000000" w:rsidP="00000000" w:rsidRDefault="00000000" w:rsidRPr="00000000" w14:paraId="00000137">
      <w:pPr>
        <w:spacing w:after="120" w:line="240" w:lineRule="auto"/>
        <w:rPr>
          <w:sz w:val="20"/>
          <w:szCs w:val="20"/>
        </w:rPr>
      </w:pPr>
      <w:r w:rsidDel="00000000" w:rsidR="00000000" w:rsidRPr="00000000">
        <w:rPr>
          <w:rtl w:val="0"/>
        </w:rPr>
      </w:r>
    </w:p>
    <w:tbl>
      <w:tblPr>
        <w:tblStyle w:val="Table2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880"/>
        <w:tblGridChange w:id="0">
          <w:tblGrid>
            <w:gridCol w:w="2200"/>
            <w:gridCol w:w="7880"/>
          </w:tblGrid>
        </w:tblGridChange>
      </w:tblGrid>
      <w:tr>
        <w:trPr>
          <w:cantSplit w:val="0"/>
          <w:tblHeader w:val="0"/>
        </w:trPr>
        <w:tc>
          <w:tcPr>
            <w:gridSpan w:val="2"/>
            <w:tcBorders>
              <w:top w:color="2e75b6" w:space="0" w:sz="8" w:val="single"/>
              <w:left w:color="aaaaaa" w:space="0" w:sz="4" w:val="single"/>
              <w:bottom w:color="aaaaaa" w:space="0" w:sz="4" w:val="single"/>
              <w:right w:color="aaaaaa" w:space="0" w:sz="4" w:val="single"/>
            </w:tcBorders>
            <w:shd w:fill="1f3864" w:val="clear"/>
            <w:tcMar>
              <w:top w:w="100.0" w:type="dxa"/>
              <w:left w:w="140.0" w:type="dxa"/>
              <w:bottom w:w="100.0" w:type="dxa"/>
              <w:right w:w="140.0" w:type="dxa"/>
            </w:tcMar>
          </w:tcPr>
          <w:p w:rsidR="00000000" w:rsidDel="00000000" w:rsidP="00000000" w:rsidRDefault="00000000" w:rsidRPr="00000000" w14:paraId="00000138">
            <w:pPr>
              <w:spacing w:line="240" w:lineRule="auto"/>
              <w:rPr>
                <w:sz w:val="20"/>
                <w:szCs w:val="20"/>
              </w:rPr>
            </w:pPr>
            <w:r w:rsidDel="00000000" w:rsidR="00000000" w:rsidRPr="00000000">
              <w:rPr>
                <w:b w:val="1"/>
                <w:bCs w:val="1"/>
                <w:color w:val="ffffff"/>
                <w:rtl w:val="0"/>
              </w:rPr>
              <w:t xml:space="preserve">Build Your Argument</w:t>
            </w: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13A">
            <w:pPr>
              <w:spacing w:after="60" w:line="240" w:lineRule="auto"/>
              <w:rPr>
                <w:sz w:val="20"/>
                <w:szCs w:val="20"/>
              </w:rPr>
            </w:pPr>
            <w:r w:rsidDel="00000000" w:rsidR="00000000" w:rsidRPr="00000000">
              <w:rPr>
                <w:b w:val="1"/>
                <w:bCs w:val="1"/>
                <w:sz w:val="20"/>
                <w:szCs w:val="20"/>
                <w:rtl w:val="0"/>
              </w:rPr>
              <w:t xml:space="preserve">CLAIM</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3B">
            <w:pPr>
              <w:spacing w:after="60" w:line="240" w:lineRule="auto"/>
              <w:rPr>
                <w:sz w:val="20"/>
                <w:szCs w:val="20"/>
              </w:rPr>
            </w:pPr>
            <w:r w:rsidDel="00000000" w:rsidR="00000000" w:rsidRPr="00000000">
              <w:rPr>
                <w:i w:val="1"/>
                <w:iCs w:val="1"/>
                <w:sz w:val="20"/>
                <w:szCs w:val="20"/>
                <w:rtl w:val="0"/>
              </w:rPr>
              <w:t xml:space="preserve">State your argument in one sentence. What does the language of laws reveal? Governments use ___ language in restriction laws in order to ___.</w:t>
            </w:r>
            <w:r w:rsidDel="00000000" w:rsidR="00000000" w:rsidRPr="00000000">
              <w:rPr>
                <w:rtl w:val="0"/>
              </w:rPr>
            </w:r>
          </w:p>
          <w:p w:rsidR="00000000" w:rsidDel="00000000" w:rsidP="00000000" w:rsidRDefault="00000000" w:rsidRPr="00000000" w14:paraId="0000013C">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3D">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3E">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3F">
            <w:pPr>
              <w:pBdr>
                <w:bottom w:color="cccccc" w:space="0" w:sz="4" w:val="single"/>
              </w:pBdr>
              <w:spacing w:after="200"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140">
            <w:pPr>
              <w:spacing w:after="60" w:line="240" w:lineRule="auto"/>
              <w:rPr>
                <w:sz w:val="20"/>
                <w:szCs w:val="20"/>
              </w:rPr>
            </w:pPr>
            <w:r w:rsidDel="00000000" w:rsidR="00000000" w:rsidRPr="00000000">
              <w:rPr>
                <w:b w:val="1"/>
                <w:bCs w:val="1"/>
                <w:sz w:val="20"/>
                <w:szCs w:val="20"/>
                <w:rtl w:val="0"/>
              </w:rPr>
              <w:t xml:space="preserve">EVIDENCE</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41">
            <w:pPr>
              <w:spacing w:after="60" w:line="240" w:lineRule="auto"/>
              <w:rPr>
                <w:sz w:val="20"/>
                <w:szCs w:val="20"/>
              </w:rPr>
            </w:pPr>
            <w:r w:rsidDel="00000000" w:rsidR="00000000" w:rsidRPr="00000000">
              <w:rPr>
                <w:i w:val="1"/>
                <w:iCs w:val="1"/>
                <w:sz w:val="20"/>
                <w:szCs w:val="20"/>
                <w:rtl w:val="0"/>
              </w:rPr>
              <w:t xml:space="preserve">Cite at least one specific law + score from the dataset AND one quote from a primary source. For example: The Chinese Exclusion Act has a Threat score of 5, and its text states that…</w:t>
            </w:r>
            <w:r w:rsidDel="00000000" w:rsidR="00000000" w:rsidRPr="00000000">
              <w:rPr>
                <w:rtl w:val="0"/>
              </w:rPr>
            </w:r>
          </w:p>
          <w:p w:rsidR="00000000" w:rsidDel="00000000" w:rsidP="00000000" w:rsidRDefault="00000000" w:rsidRPr="00000000" w14:paraId="00000142">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43">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44">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45">
            <w:pPr>
              <w:pBdr>
                <w:bottom w:color="cccccc" w:space="0" w:sz="4" w:val="single"/>
              </w:pBdr>
              <w:spacing w:after="200"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146">
            <w:pPr>
              <w:spacing w:after="60" w:line="240" w:lineRule="auto"/>
              <w:rPr>
                <w:sz w:val="20"/>
                <w:szCs w:val="20"/>
              </w:rPr>
            </w:pPr>
            <w:r w:rsidDel="00000000" w:rsidR="00000000" w:rsidRPr="00000000">
              <w:rPr>
                <w:b w:val="1"/>
                <w:bCs w:val="1"/>
                <w:sz w:val="20"/>
                <w:szCs w:val="20"/>
                <w:rtl w:val="0"/>
              </w:rPr>
              <w:t xml:space="preserve">REASONING</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47">
            <w:pPr>
              <w:spacing w:after="60" w:line="240" w:lineRule="auto"/>
              <w:rPr>
                <w:sz w:val="20"/>
                <w:szCs w:val="20"/>
              </w:rPr>
            </w:pPr>
            <w:r w:rsidDel="00000000" w:rsidR="00000000" w:rsidRPr="00000000">
              <w:rPr>
                <w:i w:val="1"/>
                <w:iCs w:val="1"/>
                <w:sz w:val="20"/>
                <w:szCs w:val="20"/>
                <w:rtl w:val="0"/>
              </w:rPr>
              <w:t xml:space="preserve">Explain HOW the language accomplishes the government’s goal. Don’t just describe — analyze. This type of language works because…</w:t>
            </w:r>
            <w:r w:rsidDel="00000000" w:rsidR="00000000" w:rsidRPr="00000000">
              <w:rPr>
                <w:rtl w:val="0"/>
              </w:rPr>
            </w:r>
          </w:p>
          <w:p w:rsidR="00000000" w:rsidDel="00000000" w:rsidP="00000000" w:rsidRDefault="00000000" w:rsidRPr="00000000" w14:paraId="00000148">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49">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4A">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4B">
            <w:pPr>
              <w:pBdr>
                <w:bottom w:color="cccccc" w:space="0" w:sz="4" w:val="single"/>
              </w:pBdr>
              <w:spacing w:after="200" w:line="240" w:lineRule="auto"/>
              <w:rPr>
                <w:sz w:val="20"/>
                <w:szCs w:val="20"/>
              </w:rPr>
            </w:pPr>
            <w:r w:rsidDel="00000000" w:rsidR="00000000" w:rsidRPr="00000000">
              <w:rPr>
                <w:rtl w:val="0"/>
              </w:rPr>
            </w:r>
          </w:p>
        </w:tc>
      </w:tr>
      <w:tr>
        <w:trPr>
          <w:cantSplit w:val="0"/>
          <w:tblHeader w:val="0"/>
        </w:trPr>
        <w:tc>
          <w:tcPr>
            <w:tcBorders>
              <w:top w:color="aaaaaa" w:space="0" w:sz="4" w:val="single"/>
              <w:left w:color="aaaaaa" w:space="0" w:sz="4" w:val="single"/>
              <w:bottom w:color="aaaaaa" w:space="0" w:sz="4" w:val="single"/>
              <w:right w:color="aaaaaa" w:space="0" w:sz="4" w:val="single"/>
            </w:tcBorders>
            <w:shd w:fill="d9e8f5" w:val="clear"/>
            <w:tcMar>
              <w:top w:w="100.0" w:type="dxa"/>
              <w:left w:w="140.0" w:type="dxa"/>
              <w:bottom w:w="100.0" w:type="dxa"/>
              <w:right w:w="140.0" w:type="dxa"/>
            </w:tcMar>
          </w:tcPr>
          <w:p w:rsidR="00000000" w:rsidDel="00000000" w:rsidP="00000000" w:rsidRDefault="00000000" w:rsidRPr="00000000" w14:paraId="0000014C">
            <w:pPr>
              <w:spacing w:after="60" w:line="240" w:lineRule="auto"/>
              <w:rPr>
                <w:sz w:val="20"/>
                <w:szCs w:val="20"/>
              </w:rPr>
            </w:pPr>
            <w:r w:rsidDel="00000000" w:rsidR="00000000" w:rsidRPr="00000000">
              <w:rPr>
                <w:b w:val="1"/>
                <w:bCs w:val="1"/>
                <w:sz w:val="20"/>
                <w:szCs w:val="20"/>
                <w:rtl w:val="0"/>
              </w:rPr>
              <w:t xml:space="preserve">DATA LIMITATION</w:t>
            </w:r>
            <w:r w:rsidDel="00000000" w:rsidR="00000000" w:rsidRPr="00000000">
              <w:rPr>
                <w:rtl w:val="0"/>
              </w:rPr>
            </w:r>
          </w:p>
        </w:tc>
        <w:tc>
          <w:tcPr>
            <w:tcBorders>
              <w:top w:color="aaaaaa" w:space="0" w:sz="4" w:val="single"/>
              <w:left w:color="aaaaaa" w:space="0" w:sz="4" w:val="single"/>
              <w:bottom w:color="aaaaaa" w:space="0" w:sz="4" w:val="single"/>
              <w:right w:color="aaaaaa" w:space="0" w:sz="4" w:val="single"/>
            </w:tcBorders>
            <w:shd w:fill="ffffff" w:val="clear"/>
            <w:tcMar>
              <w:top w:w="80.0" w:type="dxa"/>
              <w:left w:w="120.0" w:type="dxa"/>
              <w:bottom w:w="80.0" w:type="dxa"/>
              <w:right w:w="120.0" w:type="dxa"/>
            </w:tcMar>
          </w:tcPr>
          <w:p w:rsidR="00000000" w:rsidDel="00000000" w:rsidP="00000000" w:rsidRDefault="00000000" w:rsidRPr="00000000" w14:paraId="0000014D">
            <w:pPr>
              <w:spacing w:after="60" w:line="240" w:lineRule="auto"/>
              <w:rPr>
                <w:sz w:val="20"/>
                <w:szCs w:val="20"/>
              </w:rPr>
            </w:pPr>
            <w:r w:rsidDel="00000000" w:rsidR="00000000" w:rsidRPr="00000000">
              <w:rPr>
                <w:i w:val="1"/>
                <w:iCs w:val="1"/>
                <w:sz w:val="20"/>
                <w:szCs w:val="20"/>
                <w:rtl w:val="0"/>
              </w:rPr>
              <w:t xml:space="preserve">Name one specific limitation of this dataset. Then explain why your argument still holds despite it. This dataset is limited because ___, but the argument still holds because…</w:t>
            </w:r>
            <w:r w:rsidDel="00000000" w:rsidR="00000000" w:rsidRPr="00000000">
              <w:rPr>
                <w:rtl w:val="0"/>
              </w:rPr>
            </w:r>
          </w:p>
          <w:p w:rsidR="00000000" w:rsidDel="00000000" w:rsidP="00000000" w:rsidRDefault="00000000" w:rsidRPr="00000000" w14:paraId="0000014E">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4F">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0">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1">
            <w:pPr>
              <w:pBdr>
                <w:bottom w:color="cccccc" w:space="0" w:sz="4" w:val="single"/>
              </w:pBdr>
              <w:spacing w:after="200" w:line="240" w:lineRule="auto"/>
              <w:rPr>
                <w:sz w:val="20"/>
                <w:szCs w:val="20"/>
              </w:rPr>
            </w:pPr>
            <w:r w:rsidDel="00000000" w:rsidR="00000000" w:rsidRPr="00000000">
              <w:rPr>
                <w:rtl w:val="0"/>
              </w:rPr>
            </w:r>
          </w:p>
        </w:tc>
      </w:tr>
    </w:tbl>
    <w:p w:rsidR="00000000" w:rsidDel="00000000" w:rsidP="00000000" w:rsidRDefault="00000000" w:rsidRPr="00000000" w14:paraId="00000152">
      <w:pPr>
        <w:spacing w:after="120" w:line="240" w:lineRule="auto"/>
        <w:rPr>
          <w:sz w:val="20"/>
          <w:szCs w:val="20"/>
        </w:rPr>
      </w:pPr>
      <w:r w:rsidDel="00000000" w:rsidR="00000000" w:rsidRPr="00000000">
        <w:rPr>
          <w:rtl w:val="0"/>
        </w:rPr>
      </w:r>
    </w:p>
    <w:tbl>
      <w:tblPr>
        <w:tblStyle w:val="Table2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80"/>
        <w:tblGridChange w:id="0">
          <w:tblGrid>
            <w:gridCol w:w="10080"/>
          </w:tblGrid>
        </w:tblGridChange>
      </w:tblGrid>
      <w:tr>
        <w:trPr>
          <w:cantSplit w:val="0"/>
          <w:tblHeader w:val="0"/>
        </w:trPr>
        <w:tc>
          <w:tcPr>
            <w:tcBorders>
              <w:top w:color="2e75b6" w:space="0" w:sz="8" w:val="single"/>
              <w:left w:color="2e75b6" w:space="0" w:sz="8" w:val="single"/>
              <w:bottom w:color="2e75b6" w:space="0" w:sz="8" w:val="single"/>
              <w:right w:color="2e75b6" w:space="0" w:sz="8" w:val="single"/>
            </w:tcBorders>
            <w:shd w:fill="cfe2f3" w:val="clear"/>
            <w:tcMar>
              <w:top w:w="100.0" w:type="dxa"/>
              <w:left w:w="140.0" w:type="dxa"/>
              <w:bottom w:w="100.0" w:type="dxa"/>
              <w:right w:w="140.0" w:type="dxa"/>
            </w:tcMar>
          </w:tcPr>
          <w:p w:rsidR="00000000" w:rsidDel="00000000" w:rsidP="00000000" w:rsidRDefault="00000000" w:rsidRPr="00000000" w14:paraId="00000153">
            <w:pPr>
              <w:spacing w:line="240" w:lineRule="auto"/>
              <w:jc w:val="center"/>
              <w:rPr>
                <w:sz w:val="20"/>
                <w:szCs w:val="20"/>
              </w:rPr>
            </w:pPr>
            <w:r w:rsidDel="00000000" w:rsidR="00000000" w:rsidRPr="00000000">
              <w:rPr>
                <w:b w:val="1"/>
                <w:bCs w:val="1"/>
                <w:color w:val="ffffff"/>
                <w:sz w:val="24"/>
                <w:szCs w:val="24"/>
                <w:rtl w:val="0"/>
              </w:rPr>
              <w:t xml:space="preserve">EXIT TICKET</w:t>
            </w:r>
            <w:r w:rsidDel="00000000" w:rsidR="00000000" w:rsidRPr="00000000">
              <w:rPr>
                <w:rtl w:val="0"/>
              </w:rPr>
            </w:r>
          </w:p>
          <w:p w:rsidR="00000000" w:rsidDel="00000000" w:rsidP="00000000" w:rsidRDefault="00000000" w:rsidRPr="00000000" w14:paraId="00000154">
            <w:pPr>
              <w:spacing w:after="120" w:line="240" w:lineRule="auto"/>
              <w:rPr>
                <w:sz w:val="20"/>
                <w:szCs w:val="20"/>
              </w:rPr>
            </w:pPr>
            <w:r w:rsidDel="00000000" w:rsidR="00000000" w:rsidRPr="00000000">
              <w:rPr>
                <w:rtl w:val="0"/>
              </w:rPr>
            </w:r>
          </w:p>
          <w:p w:rsidR="00000000" w:rsidDel="00000000" w:rsidP="00000000" w:rsidRDefault="00000000" w:rsidRPr="00000000" w14:paraId="00000155">
            <w:pPr>
              <w:numPr>
                <w:ilvl w:val="0"/>
                <w:numId w:val="1"/>
              </w:numPr>
              <w:spacing w:after="60" w:line="240" w:lineRule="auto"/>
              <w:ind w:left="480" w:hanging="240"/>
              <w:rPr>
                <w:sz w:val="20"/>
                <w:szCs w:val="20"/>
              </w:rPr>
            </w:pPr>
            <w:r w:rsidDel="00000000" w:rsidR="00000000" w:rsidRPr="00000000">
              <w:rPr>
                <w:sz w:val="20"/>
                <w:szCs w:val="20"/>
                <w:rtl w:val="0"/>
              </w:rPr>
              <w:t xml:space="preserve">Which type of law uses the most threat language?</w:t>
            </w:r>
          </w:p>
          <w:p w:rsidR="00000000" w:rsidDel="00000000" w:rsidP="00000000" w:rsidRDefault="00000000" w:rsidRPr="00000000" w14:paraId="00000156">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7">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8">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9">
            <w:pPr>
              <w:spacing w:after="120" w:line="240" w:lineRule="auto"/>
              <w:rPr>
                <w:sz w:val="20"/>
                <w:szCs w:val="20"/>
              </w:rPr>
            </w:pPr>
            <w:r w:rsidDel="00000000" w:rsidR="00000000" w:rsidRPr="00000000">
              <w:rPr>
                <w:rtl w:val="0"/>
              </w:rPr>
            </w:r>
          </w:p>
          <w:p w:rsidR="00000000" w:rsidDel="00000000" w:rsidP="00000000" w:rsidRDefault="00000000" w:rsidRPr="00000000" w14:paraId="0000015A">
            <w:pPr>
              <w:numPr>
                <w:ilvl w:val="0"/>
                <w:numId w:val="1"/>
              </w:numPr>
              <w:spacing w:after="60" w:line="240" w:lineRule="auto"/>
              <w:ind w:left="480" w:hanging="240"/>
              <w:rPr>
                <w:sz w:val="20"/>
                <w:szCs w:val="20"/>
              </w:rPr>
            </w:pPr>
            <w:r w:rsidDel="00000000" w:rsidR="00000000" w:rsidRPr="00000000">
              <w:rPr>
                <w:sz w:val="20"/>
                <w:szCs w:val="20"/>
                <w:rtl w:val="0"/>
              </w:rPr>
              <w:t xml:space="preserve">Name one specific limitation of this dataset and explain why the argument still holds despite it.</w:t>
            </w:r>
          </w:p>
          <w:p w:rsidR="00000000" w:rsidDel="00000000" w:rsidP="00000000" w:rsidRDefault="00000000" w:rsidRPr="00000000" w14:paraId="0000015B">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C">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D">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E">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5F">
            <w:pPr>
              <w:spacing w:after="120" w:line="240" w:lineRule="auto"/>
              <w:rPr>
                <w:sz w:val="20"/>
                <w:szCs w:val="20"/>
              </w:rPr>
            </w:pPr>
            <w:r w:rsidDel="00000000" w:rsidR="00000000" w:rsidRPr="00000000">
              <w:rPr>
                <w:rtl w:val="0"/>
              </w:rPr>
            </w:r>
          </w:p>
          <w:p w:rsidR="00000000" w:rsidDel="00000000" w:rsidP="00000000" w:rsidRDefault="00000000" w:rsidRPr="00000000" w14:paraId="00000160">
            <w:pPr>
              <w:numPr>
                <w:ilvl w:val="0"/>
                <w:numId w:val="1"/>
              </w:numPr>
              <w:spacing w:after="60" w:line="240" w:lineRule="auto"/>
              <w:ind w:left="480" w:hanging="240"/>
              <w:rPr>
                <w:sz w:val="20"/>
                <w:szCs w:val="20"/>
              </w:rPr>
            </w:pPr>
            <w:r w:rsidDel="00000000" w:rsidR="00000000" w:rsidRPr="00000000">
              <w:rPr>
                <w:sz w:val="20"/>
                <w:szCs w:val="20"/>
                <w:rtl w:val="0"/>
              </w:rPr>
              <w:t xml:space="preserve">Why do governments justify laws using threat and order language?</w:t>
            </w:r>
          </w:p>
          <w:p w:rsidR="00000000" w:rsidDel="00000000" w:rsidP="00000000" w:rsidRDefault="00000000" w:rsidRPr="00000000" w14:paraId="00000161">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62">
            <w:pPr>
              <w:pBdr>
                <w:bottom w:color="cccccc" w:space="0" w:sz="4" w:val="single"/>
              </w:pBdr>
              <w:spacing w:after="200" w:line="240" w:lineRule="auto"/>
              <w:rPr>
                <w:sz w:val="20"/>
                <w:szCs w:val="20"/>
              </w:rPr>
            </w:pPr>
            <w:r w:rsidDel="00000000" w:rsidR="00000000" w:rsidRPr="00000000">
              <w:rPr>
                <w:rtl w:val="0"/>
              </w:rPr>
            </w:r>
          </w:p>
          <w:p w:rsidR="00000000" w:rsidDel="00000000" w:rsidP="00000000" w:rsidRDefault="00000000" w:rsidRPr="00000000" w14:paraId="00000163">
            <w:pPr>
              <w:pBdr>
                <w:bottom w:color="cccccc" w:space="0" w:sz="4" w:val="single"/>
              </w:pBdr>
              <w:spacing w:after="200" w:line="240" w:lineRule="auto"/>
              <w:rPr>
                <w:sz w:val="20"/>
                <w:szCs w:val="20"/>
              </w:rPr>
            </w:pPr>
            <w:r w:rsidDel="00000000" w:rsidR="00000000" w:rsidRPr="00000000">
              <w:rPr>
                <w:rtl w:val="0"/>
              </w:rPr>
            </w:r>
          </w:p>
        </w:tc>
      </w:tr>
    </w:tbl>
    <w:p w:rsidR="00000000" w:rsidDel="00000000" w:rsidP="00000000" w:rsidRDefault="00000000" w:rsidRPr="00000000" w14:paraId="00000164">
      <w:pPr>
        <w:spacing w:after="120" w:line="240" w:lineRule="auto"/>
        <w:rPr>
          <w:sz w:val="20"/>
          <w:szCs w:val="20"/>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ra Mono">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24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2">
    <w:lvl w:ilvl="0">
      <w:start w:val="1"/>
      <w:numFmt w:val="bullet"/>
      <w:lvlText w:val="•"/>
      <w:lvlJc w:val="left"/>
      <w:pPr>
        <w:ind w:left="480" w:hanging="24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3">
    <w:lvl w:ilvl="0">
      <w:start w:val="1"/>
      <w:numFmt w:val="decimal"/>
      <w:lvlText w:val="%1."/>
      <w:lvlJc w:val="left"/>
      <w:pPr>
        <w:ind w:left="480" w:hanging="24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iraMono-regular.ttf"/><Relationship Id="rId2" Type="http://schemas.openxmlformats.org/officeDocument/2006/relationships/font" Target="fonts/FiraMon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