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240" w:lineRule="auto"/>
        <w:rPr/>
      </w:pPr>
      <w:r w:rsidDel="00000000" w:rsidR="00000000" w:rsidRPr="00000000">
        <w:rPr>
          <w:rtl w:val="0"/>
        </w:rPr>
      </w:r>
    </w:p>
    <w:p w:rsidR="00000000" w:rsidDel="00000000" w:rsidP="00000000" w:rsidRDefault="00000000" w:rsidRPr="00000000" w14:paraId="00000002">
      <w:pPr>
        <w:pBdr>
          <w:bottom w:color="b8c8e8" w:space="6" w:sz="4" w:val="single"/>
        </w:pBdr>
        <w:spacing w:after="60" w:line="240" w:lineRule="auto"/>
        <w:jc w:val="center"/>
        <w:rPr/>
      </w:pPr>
      <w:r w:rsidDel="00000000" w:rsidR="00000000" w:rsidRPr="00000000">
        <w:rPr>
          <w:b w:val="1"/>
          <w:bCs w:val="1"/>
          <w:color w:val="0a1f3c"/>
          <w:sz w:val="44"/>
          <w:szCs w:val="44"/>
          <w:rtl w:val="0"/>
        </w:rPr>
        <w:t xml:space="preserve">Boom and Bust</w:t>
      </w:r>
      <w:r w:rsidDel="00000000" w:rsidR="00000000" w:rsidRPr="00000000">
        <w:rPr>
          <w:rtl w:val="0"/>
        </w:rPr>
      </w:r>
    </w:p>
    <w:p w:rsidR="00000000" w:rsidDel="00000000" w:rsidP="00000000" w:rsidRDefault="00000000" w:rsidRPr="00000000" w14:paraId="00000003">
      <w:pPr>
        <w:spacing w:after="120" w:line="240" w:lineRule="auto"/>
        <w:jc w:val="center"/>
        <w:rPr/>
      </w:pPr>
      <w:r w:rsidDel="00000000" w:rsidR="00000000" w:rsidRPr="00000000">
        <w:rPr>
          <w:i w:val="1"/>
          <w:iCs w:val="1"/>
          <w:color w:val="546e7a"/>
          <w:rtl w:val="0"/>
        </w:rPr>
        <w:t xml:space="preserve">Using 90 years of real population data to investigate carrying capacity, limiting factors, and predator-prey dynamics</w:t>
      </w:r>
      <w:r w:rsidDel="00000000" w:rsidR="00000000" w:rsidRPr="00000000">
        <w:rPr>
          <w:rtl w:val="0"/>
        </w:rPr>
      </w:r>
    </w:p>
    <w:p w:rsidR="00000000" w:rsidDel="00000000" w:rsidP="00000000" w:rsidRDefault="00000000" w:rsidRPr="00000000" w14:paraId="00000004">
      <w:pPr>
        <w:spacing w:after="60" w:line="240" w:lineRule="auto"/>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3600"/>
        <w:gridCol w:w="2800"/>
        <w:gridCol w:w="2960"/>
        <w:tblGridChange w:id="0">
          <w:tblGrid>
            <w:gridCol w:w="3600"/>
            <w:gridCol w:w="2800"/>
            <w:gridCol w:w="29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5">
            <w:pPr>
              <w:spacing w:line="240" w:lineRule="auto"/>
              <w:rPr/>
            </w:pPr>
            <w:r w:rsidDel="00000000" w:rsidR="00000000" w:rsidRPr="00000000">
              <w:rPr>
                <w:b w:val="1"/>
                <w:bCs w:val="1"/>
                <w:color w:val="0a1f3c"/>
                <w:rtl w:val="0"/>
              </w:rPr>
              <w:t xml:space="preserve">Name: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6">
            <w:pPr>
              <w:spacing w:line="240" w:lineRule="auto"/>
              <w:rPr/>
            </w:pPr>
            <w:r w:rsidDel="00000000" w:rsidR="00000000" w:rsidRPr="00000000">
              <w:rPr>
                <w:b w:val="1"/>
                <w:bCs w:val="1"/>
                <w:color w:val="0a1f3c"/>
                <w:rtl w:val="0"/>
              </w:rPr>
              <w:t xml:space="preserve">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0.0" w:type="dxa"/>
            </w:tcMar>
          </w:tcPr>
          <w:p w:rsidR="00000000" w:rsidDel="00000000" w:rsidP="00000000" w:rsidRDefault="00000000" w:rsidRPr="00000000" w14:paraId="00000007">
            <w:pPr>
              <w:spacing w:line="240" w:lineRule="auto"/>
              <w:rPr/>
            </w:pPr>
            <w:r w:rsidDel="00000000" w:rsidR="00000000" w:rsidRPr="00000000">
              <w:rPr>
                <w:b w:val="1"/>
                <w:bCs w:val="1"/>
                <w:color w:val="0a1f3c"/>
                <w:rtl w:val="0"/>
              </w:rPr>
              <w:t xml:space="preserve">Period:</w:t>
            </w:r>
            <w:r w:rsidDel="00000000" w:rsidR="00000000" w:rsidRPr="00000000">
              <w:rPr>
                <w:rtl w:val="0"/>
              </w:rPr>
            </w:r>
          </w:p>
        </w:tc>
      </w:tr>
    </w:tbl>
    <w:p w:rsidR="00000000" w:rsidDel="00000000" w:rsidP="00000000" w:rsidRDefault="00000000" w:rsidRPr="00000000" w14:paraId="00000008">
      <w:pPr>
        <w:spacing w:after="160" w:line="240" w:lineRule="auto"/>
        <w:rPr/>
      </w:pPr>
      <w:r w:rsidDel="00000000" w:rsidR="00000000" w:rsidRPr="00000000">
        <w:rPr>
          <w:rtl w:val="0"/>
        </w:rPr>
      </w:r>
    </w:p>
    <w:p w:rsidR="00000000" w:rsidDel="00000000" w:rsidP="00000000" w:rsidRDefault="00000000" w:rsidRPr="00000000" w14:paraId="00000009">
      <w:pPr>
        <w:shd w:fill="0a1f3c" w:val="clear"/>
        <w:spacing w:after="80" w:line="240" w:lineRule="auto"/>
        <w:rPr/>
      </w:pPr>
      <w:r w:rsidDel="00000000" w:rsidR="00000000" w:rsidRPr="00000000">
        <w:rPr>
          <w:rFonts w:ascii="Courier New" w:cs="Courier New" w:eastAsia="Courier New" w:hAnsi="Courier New"/>
          <w:b w:val="1"/>
          <w:bCs w:val="1"/>
          <w:smallCaps w:val="1"/>
          <w:color w:val="b8c8e8"/>
          <w:sz w:val="17"/>
          <w:szCs w:val="17"/>
          <w:rtl w:val="0"/>
        </w:rPr>
        <w:t xml:space="preserve">  SECTION 1 -- BACKGROUND  </w:t>
      </w:r>
      <w:r w:rsidDel="00000000" w:rsidR="00000000" w:rsidRPr="00000000">
        <w:rPr>
          <w:rtl w:val="0"/>
        </w:rPr>
      </w:r>
    </w:p>
    <w:p w:rsidR="00000000" w:rsidDel="00000000" w:rsidP="00000000" w:rsidRDefault="00000000" w:rsidRPr="00000000" w14:paraId="0000000A">
      <w:pPr>
        <w:spacing w:after="60" w:line="240" w:lineRule="auto"/>
        <w:rPr/>
      </w:pPr>
      <w:r w:rsidDel="00000000" w:rsidR="00000000" w:rsidRPr="00000000">
        <w:rPr>
          <w:rtl w:val="0"/>
        </w:rPr>
      </w:r>
    </w:p>
    <w:p w:rsidR="00000000" w:rsidDel="00000000" w:rsidP="00000000" w:rsidRDefault="00000000" w:rsidRPr="00000000" w14:paraId="0000000B">
      <w:pPr>
        <w:spacing w:after="120" w:line="240" w:lineRule="auto"/>
        <w:rPr/>
      </w:pPr>
      <w:r w:rsidDel="00000000" w:rsidR="00000000" w:rsidRPr="00000000">
        <w:rPr>
          <w:b w:val="1"/>
          <w:bCs w:val="1"/>
          <w:color w:val="0a1f3c"/>
          <w:rtl w:val="0"/>
        </w:rPr>
        <w:t xml:space="preserve">90 years of counting animals</w:t>
      </w:r>
      <w:r w:rsidDel="00000000" w:rsidR="00000000" w:rsidRPr="00000000">
        <w:rPr>
          <w:rtl w:val="0"/>
        </w:rPr>
      </w:r>
    </w:p>
    <w:p w:rsidR="00000000" w:rsidDel="00000000" w:rsidP="00000000" w:rsidRDefault="00000000" w:rsidRPr="00000000" w14:paraId="0000000C">
      <w:pPr>
        <w:spacing w:after="40" w:line="240" w:lineRule="auto"/>
        <w:rPr/>
      </w:pPr>
      <w:r w:rsidDel="00000000" w:rsidR="00000000" w:rsidRPr="00000000">
        <w:rPr>
          <w:rtl w:val="0"/>
        </w:rPr>
      </w:r>
    </w:p>
    <w:p w:rsidR="00000000" w:rsidDel="00000000" w:rsidP="00000000" w:rsidRDefault="00000000" w:rsidRPr="00000000" w14:paraId="0000000D">
      <w:pPr>
        <w:spacing w:after="120" w:line="240" w:lineRule="auto"/>
        <w:rPr/>
      </w:pPr>
      <w:r w:rsidDel="00000000" w:rsidR="00000000" w:rsidRPr="00000000">
        <w:rPr>
          <w:color w:val="2c3e50"/>
          <w:rtl w:val="0"/>
        </w:rPr>
        <w:t xml:space="preserve">Between 1845 and 1935 the Hudson Bay Company in Canada purchased animal pelts from trappers every year and kept meticulous records. Two of the species they tracked most carefully were the snowshoe hare -- a small rabbit-like mammal that is the primary food source for Canada lynx -- and the Canada lynx itself. The records show something remarkable: both populations rose and fell in dramatic waves, roughly every 9-11 years, for 90 years without stopping.</w:t>
      </w:r>
      <w:r w:rsidDel="00000000" w:rsidR="00000000" w:rsidRPr="00000000">
        <w:rPr>
          <w:rtl w:val="0"/>
        </w:rPr>
      </w:r>
    </w:p>
    <w:p w:rsidR="00000000" w:rsidDel="00000000" w:rsidP="00000000" w:rsidRDefault="00000000" w:rsidRPr="00000000" w14:paraId="0000000E">
      <w:pPr>
        <w:spacing w:after="80" w:line="240" w:lineRule="auto"/>
        <w:rPr/>
      </w:pPr>
      <w:r w:rsidDel="00000000" w:rsidR="00000000" w:rsidRPr="00000000">
        <w:rPr>
          <w:rtl w:val="0"/>
        </w:rPr>
      </w:r>
    </w:p>
    <w:p w:rsidR="00000000" w:rsidDel="00000000" w:rsidP="00000000" w:rsidRDefault="00000000" w:rsidRPr="00000000" w14:paraId="0000000F">
      <w:pPr>
        <w:spacing w:after="120" w:line="240" w:lineRule="auto"/>
        <w:rPr>
          <w:color w:val="2c3e50"/>
        </w:rPr>
      </w:pPr>
      <w:r w:rsidDel="00000000" w:rsidR="00000000" w:rsidRPr="00000000">
        <w:rPr>
          <w:color w:val="2c3e50"/>
          <w:rtl w:val="0"/>
        </w:rPr>
        <w:t xml:space="preserve">Today you will load that data into CODAP, graph it, and answer the central question of population ecology: Why do populations never just keep growing?</w:t>
      </w:r>
    </w:p>
    <w:p w:rsidR="00000000" w:rsidDel="00000000" w:rsidP="00000000" w:rsidRDefault="00000000" w:rsidRPr="00000000" w14:paraId="00000010">
      <w:pPr>
        <w:spacing w:after="120" w:line="240" w:lineRule="auto"/>
        <w:rPr>
          <w:color w:val="2c3e50"/>
        </w:rPr>
      </w:pPr>
      <w:r w:rsidDel="00000000" w:rsidR="00000000" w:rsidRPr="00000000">
        <w:rPr>
          <w:rtl w:val="0"/>
        </w:rPr>
      </w:r>
    </w:p>
    <w:p w:rsidR="00000000" w:rsidDel="00000000" w:rsidP="00000000" w:rsidRDefault="00000000" w:rsidRPr="00000000" w14:paraId="00000011">
      <w:pPr>
        <w:spacing w:after="120" w:line="240" w:lineRule="auto"/>
        <w:rPr>
          <w:b w:val="1"/>
          <w:bCs w:val="1"/>
          <w:color w:val="2c3e50"/>
          <w:sz w:val="26"/>
          <w:szCs w:val="26"/>
        </w:rPr>
      </w:pPr>
      <w:r w:rsidDel="00000000" w:rsidR="00000000" w:rsidRPr="00000000">
        <w:rPr>
          <w:b w:val="1"/>
          <w:bCs w:val="1"/>
          <w:color w:val="2c3e50"/>
          <w:sz w:val="26"/>
          <w:szCs w:val="26"/>
          <w:rtl w:val="0"/>
        </w:rPr>
        <w:t xml:space="preserve">INTRODUCTION:</w:t>
      </w:r>
    </w:p>
    <w:p w:rsidR="00000000" w:rsidDel="00000000" w:rsidP="00000000" w:rsidRDefault="00000000" w:rsidRPr="00000000" w14:paraId="00000012">
      <w:pPr>
        <w:spacing w:after="200" w:lineRule="auto"/>
        <w:rPr>
          <w:color w:val="2c3e50"/>
        </w:rPr>
      </w:pPr>
      <w:r w:rsidDel="00000000" w:rsidR="00000000" w:rsidRPr="00000000">
        <w:rPr>
          <w:color w:val="2c3e50"/>
          <w:rtl w:val="0"/>
        </w:rPr>
        <w:t xml:space="preserve">Your teacher has shared the statement:</w:t>
      </w:r>
      <w:r w:rsidDel="00000000" w:rsidR="00000000" w:rsidRPr="00000000">
        <w:rPr>
          <w:b w:val="1"/>
          <w:bCs w:val="1"/>
          <w:color w:val="2c3e50"/>
          <w:rtl w:val="0"/>
        </w:rPr>
        <w:t xml:space="preserve"> </w:t>
      </w:r>
      <w:r w:rsidDel="00000000" w:rsidR="00000000" w:rsidRPr="00000000">
        <w:rPr>
          <w:color w:val="2c3e50"/>
          <w:rtl w:val="0"/>
        </w:rPr>
        <w:t xml:space="preserve">“90% of the Hares Are Gone. The Experts Are Not Worried.  Why."</w:t>
      </w:r>
    </w:p>
    <w:p w:rsidR="00000000" w:rsidDel="00000000" w:rsidP="00000000" w:rsidRDefault="00000000" w:rsidRPr="00000000" w14:paraId="00000013">
      <w:pPr>
        <w:spacing w:after="200" w:lineRule="auto"/>
        <w:rPr>
          <w:color w:val="2c3e50"/>
        </w:rPr>
      </w:pPr>
      <w:r w:rsidDel="00000000" w:rsidR="00000000" w:rsidRPr="00000000">
        <w:rPr>
          <w:color w:val="2c3e50"/>
          <w:rtl w:val="0"/>
        </w:rPr>
        <w:t xml:space="preserve">Think for a moment and then turn and talk with your partner about why you think this statement is true.</w:t>
      </w:r>
    </w:p>
    <w:p w:rsidR="00000000" w:rsidDel="00000000" w:rsidP="00000000" w:rsidRDefault="00000000" w:rsidRPr="00000000" w14:paraId="00000014">
      <w:pPr>
        <w:spacing w:after="200" w:lineRule="auto"/>
        <w:rPr>
          <w:color w:val="2c3e50"/>
        </w:rPr>
      </w:pPr>
      <w:r w:rsidDel="00000000" w:rsidR="00000000" w:rsidRPr="00000000">
        <w:rPr>
          <w:color w:val="2c3e50"/>
          <w:rtl w:val="0"/>
        </w:rPr>
        <w:t xml:space="preserve">After a minute, we’ll come back together as a class and talk about what your thoughts are.</w:t>
      </w:r>
    </w:p>
    <w:p w:rsidR="00000000" w:rsidDel="00000000" w:rsidP="00000000" w:rsidRDefault="00000000" w:rsidRPr="00000000" w14:paraId="00000015">
      <w:pPr>
        <w:spacing w:after="100" w:line="240" w:lineRule="auto"/>
        <w:rPr/>
      </w:pPr>
      <w:r w:rsidDel="00000000" w:rsidR="00000000" w:rsidRPr="00000000">
        <w:rPr>
          <w:rtl w:val="0"/>
        </w:rPr>
      </w:r>
    </w:p>
    <w:p w:rsidR="00000000" w:rsidDel="00000000" w:rsidP="00000000" w:rsidRDefault="00000000" w:rsidRPr="00000000" w14:paraId="00000016">
      <w:pPr>
        <w:spacing w:after="120" w:line="240" w:lineRule="auto"/>
        <w:rPr/>
      </w:pPr>
      <w:r w:rsidDel="00000000" w:rsidR="00000000" w:rsidRPr="00000000">
        <w:rPr>
          <w:b w:val="1"/>
          <w:bCs w:val="1"/>
          <w:color w:val="0a1f3c"/>
          <w:rtl w:val="0"/>
        </w:rPr>
        <w:t xml:space="preserve">Q1. </w:t>
      </w:r>
      <w:r w:rsidDel="00000000" w:rsidR="00000000" w:rsidRPr="00000000">
        <w:rPr>
          <w:color w:val="2c3e50"/>
          <w:rtl w:val="0"/>
        </w:rPr>
        <w:t xml:space="preserve">Before you look at the data, make a prediction: if snowshoe hares have no predators and unlimited food, what would you expect their population graph to look like over 90 years? Sketch the shape.</w:t>
      </w:r>
      <w:r w:rsidDel="00000000" w:rsidR="00000000" w:rsidRPr="00000000">
        <w:rPr>
          <w:rtl w:val="0"/>
        </w:rPr>
      </w:r>
    </w:p>
    <w:p w:rsidR="00000000" w:rsidDel="00000000" w:rsidP="00000000" w:rsidRDefault="00000000" w:rsidRPr="00000000" w14:paraId="00000017">
      <w:pPr>
        <w:spacing w:after="100" w:line="240" w:lineRule="auto"/>
        <w:rPr/>
      </w:pPr>
      <w:r w:rsidDel="00000000" w:rsidR="00000000" w:rsidRPr="00000000">
        <w:rPr>
          <w:rtl w:val="0"/>
        </w:rPr>
      </w:r>
    </w:p>
    <w:p w:rsidR="00000000" w:rsidDel="00000000" w:rsidP="00000000" w:rsidRDefault="00000000" w:rsidRPr="00000000" w14:paraId="00000018">
      <w:pPr>
        <w:spacing w:after="100" w:line="240" w:lineRule="auto"/>
        <w:rPr/>
      </w:pPr>
      <w:r w:rsidDel="00000000" w:rsidR="00000000" w:rsidRPr="00000000">
        <w:rPr>
          <w:rtl w:val="0"/>
        </w:rPr>
      </w:r>
    </w:p>
    <w:p w:rsidR="00000000" w:rsidDel="00000000" w:rsidP="00000000" w:rsidRDefault="00000000" w:rsidRPr="00000000" w14:paraId="00000019">
      <w:pPr>
        <w:spacing w:after="100" w:line="240" w:lineRule="auto"/>
        <w:rPr/>
      </w:pPr>
      <w:r w:rsidDel="00000000" w:rsidR="00000000" w:rsidRPr="00000000">
        <w:rPr>
          <w:rtl w:val="0"/>
        </w:rPr>
      </w:r>
    </w:p>
    <w:p w:rsidR="00000000" w:rsidDel="00000000" w:rsidP="00000000" w:rsidRDefault="00000000" w:rsidRPr="00000000" w14:paraId="0000001A">
      <w:pPr>
        <w:spacing w:after="100" w:line="240" w:lineRule="auto"/>
        <w:rPr/>
      </w:pPr>
      <w:r w:rsidDel="00000000" w:rsidR="00000000" w:rsidRPr="00000000">
        <w:rPr>
          <w:rtl w:val="0"/>
        </w:rPr>
      </w:r>
    </w:p>
    <w:p w:rsidR="00000000" w:rsidDel="00000000" w:rsidP="00000000" w:rsidRDefault="00000000" w:rsidRPr="00000000" w14:paraId="0000001B">
      <w:pPr>
        <w:spacing w:after="100" w:line="240" w:lineRule="auto"/>
        <w:rPr/>
      </w:pPr>
      <w:r w:rsidDel="00000000" w:rsidR="00000000" w:rsidRPr="00000000">
        <w:rPr>
          <w:rtl w:val="0"/>
        </w:rPr>
      </w:r>
    </w:p>
    <w:p w:rsidR="00000000" w:rsidDel="00000000" w:rsidP="00000000" w:rsidRDefault="00000000" w:rsidRPr="00000000" w14:paraId="0000001C">
      <w:pPr>
        <w:spacing w:after="100" w:line="240" w:lineRule="auto"/>
        <w:rPr/>
      </w:pPr>
      <w:r w:rsidDel="00000000" w:rsidR="00000000" w:rsidRPr="00000000">
        <w:rPr>
          <w:rtl w:val="0"/>
        </w:rPr>
      </w:r>
    </w:p>
    <w:p w:rsidR="00000000" w:rsidDel="00000000" w:rsidP="00000000" w:rsidRDefault="00000000" w:rsidRPr="00000000" w14:paraId="0000001D">
      <w:pPr>
        <w:spacing w:after="120" w:line="240" w:lineRule="auto"/>
        <w:rPr/>
      </w:pPr>
      <w:r w:rsidDel="00000000" w:rsidR="00000000" w:rsidRPr="00000000">
        <w:rPr>
          <w:b w:val="1"/>
          <w:bCs w:val="1"/>
          <w:color w:val="0a1f3c"/>
          <w:rtl w:val="0"/>
        </w:rPr>
        <w:t xml:space="preserve">Q2. </w:t>
      </w:r>
      <w:r w:rsidDel="00000000" w:rsidR="00000000" w:rsidRPr="00000000">
        <w:rPr>
          <w:color w:val="2c3e50"/>
          <w:rtl w:val="0"/>
        </w:rPr>
        <w:t xml:space="preserve">Now predict: if Canada lynx depend almost entirely on snowshoe hares for food, what would you expect the lynx population graph to look like compared to the hare graph?</w:t>
      </w:r>
      <w:r w:rsidDel="00000000" w:rsidR="00000000" w:rsidRPr="00000000">
        <w:rPr>
          <w:rtl w:val="0"/>
        </w:rPr>
      </w:r>
    </w:p>
    <w:p w:rsidR="00000000" w:rsidDel="00000000" w:rsidP="00000000" w:rsidRDefault="00000000" w:rsidRPr="00000000" w14:paraId="0000001E">
      <w:pPr>
        <w:spacing w:after="40" w:line="24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1F">
            <w:pPr>
              <w:spacing w:before="4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20">
      <w:pPr>
        <w:spacing w:after="160" w:line="240" w:lineRule="auto"/>
        <w:rPr/>
      </w:pPr>
      <w:r w:rsidDel="00000000" w:rsidR="00000000" w:rsidRPr="00000000">
        <w:rPr>
          <w:rtl w:val="0"/>
        </w:rPr>
      </w:r>
    </w:p>
    <w:p w:rsidR="00000000" w:rsidDel="00000000" w:rsidP="00000000" w:rsidRDefault="00000000" w:rsidRPr="00000000" w14:paraId="00000021">
      <w:pPr>
        <w:shd w:fill="0a1f3c" w:val="clear"/>
        <w:spacing w:after="80" w:line="240" w:lineRule="auto"/>
        <w:rPr/>
      </w:pPr>
      <w:r w:rsidDel="00000000" w:rsidR="00000000" w:rsidRPr="00000000">
        <w:rPr>
          <w:rFonts w:ascii="Courier New" w:cs="Courier New" w:eastAsia="Courier New" w:hAnsi="Courier New"/>
          <w:b w:val="1"/>
          <w:bCs w:val="1"/>
          <w:smallCaps w:val="1"/>
          <w:color w:val="b8c8e8"/>
          <w:sz w:val="17"/>
          <w:szCs w:val="17"/>
          <w:rtl w:val="0"/>
        </w:rPr>
        <w:t xml:space="preserve">  SECTION 2 -- KEY VOCABULARY  </w:t>
      </w:r>
      <w:r w:rsidDel="00000000" w:rsidR="00000000" w:rsidRPr="00000000">
        <w:rPr>
          <w:rtl w:val="0"/>
        </w:rPr>
      </w:r>
    </w:p>
    <w:p w:rsidR="00000000" w:rsidDel="00000000" w:rsidP="00000000" w:rsidRDefault="00000000" w:rsidRPr="00000000" w14:paraId="00000022">
      <w:pPr>
        <w:spacing w:after="60" w:line="24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55"/>
        <w:gridCol w:w="6705"/>
        <w:tblGridChange w:id="0">
          <w:tblGrid>
            <w:gridCol w:w="2655"/>
            <w:gridCol w:w="6705"/>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23">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TERM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24">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DEFINITION</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25">
            <w:pPr>
              <w:spacing w:line="240" w:lineRule="auto"/>
              <w:rPr/>
            </w:pPr>
            <w:r w:rsidDel="00000000" w:rsidR="00000000" w:rsidRPr="00000000">
              <w:rPr>
                <w:b w:val="1"/>
                <w:bCs w:val="1"/>
                <w:color w:val="0a1f3c"/>
                <w:rtl w:val="0"/>
              </w:rPr>
              <w:t xml:space="preserve">Carrying capacity (K)</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26">
            <w:pPr>
              <w:spacing w:line="240" w:lineRule="auto"/>
              <w:rPr/>
            </w:pPr>
            <w:r w:rsidDel="00000000" w:rsidR="00000000" w:rsidRPr="00000000">
              <w:rPr>
                <w:color w:val="2c3e50"/>
                <w:sz w:val="20"/>
                <w:szCs w:val="20"/>
                <w:rtl w:val="0"/>
              </w:rPr>
              <w:t xml:space="preserve">The maximum population size an environment can sustainably support given available food, space, and other resources</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27">
            <w:pPr>
              <w:spacing w:line="240" w:lineRule="auto"/>
              <w:rPr/>
            </w:pPr>
            <w:r w:rsidDel="00000000" w:rsidR="00000000" w:rsidRPr="00000000">
              <w:rPr>
                <w:b w:val="1"/>
                <w:bCs w:val="1"/>
                <w:color w:val="0a1f3c"/>
                <w:rtl w:val="0"/>
              </w:rPr>
              <w:t xml:space="preserve">Limiting factor</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28">
            <w:pPr>
              <w:spacing w:line="240" w:lineRule="auto"/>
              <w:rPr/>
            </w:pPr>
            <w:r w:rsidDel="00000000" w:rsidR="00000000" w:rsidRPr="00000000">
              <w:rPr>
                <w:color w:val="2c3e50"/>
                <w:sz w:val="20"/>
                <w:szCs w:val="20"/>
                <w:rtl w:val="0"/>
              </w:rPr>
              <w:t xml:space="preserve">Any resource or condition that prevents a population from growing without limit</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29">
            <w:pPr>
              <w:spacing w:line="240" w:lineRule="auto"/>
              <w:rPr/>
            </w:pPr>
            <w:r w:rsidDel="00000000" w:rsidR="00000000" w:rsidRPr="00000000">
              <w:rPr>
                <w:b w:val="1"/>
                <w:bCs w:val="1"/>
                <w:color w:val="0a1f3c"/>
                <w:rtl w:val="0"/>
              </w:rPr>
              <w:t xml:space="preserve">Density-dependent factor</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2A">
            <w:pPr>
              <w:spacing w:line="240" w:lineRule="auto"/>
              <w:rPr/>
            </w:pPr>
            <w:r w:rsidDel="00000000" w:rsidR="00000000" w:rsidRPr="00000000">
              <w:rPr>
                <w:color w:val="2c3e50"/>
                <w:sz w:val="20"/>
                <w:szCs w:val="20"/>
                <w:rtl w:val="0"/>
              </w:rPr>
              <w:t xml:space="preserve">A limiting factor whose effect gets stronger as population density increases (e.g. predation, disease)</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2B">
            <w:pPr>
              <w:spacing w:line="240" w:lineRule="auto"/>
              <w:rPr/>
            </w:pPr>
            <w:r w:rsidDel="00000000" w:rsidR="00000000" w:rsidRPr="00000000">
              <w:rPr>
                <w:b w:val="1"/>
                <w:bCs w:val="1"/>
                <w:color w:val="0a1f3c"/>
                <w:rtl w:val="0"/>
              </w:rPr>
              <w:t xml:space="preserve">Density-independent factor</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2C">
            <w:pPr>
              <w:spacing w:line="240" w:lineRule="auto"/>
              <w:rPr/>
            </w:pPr>
            <w:r w:rsidDel="00000000" w:rsidR="00000000" w:rsidRPr="00000000">
              <w:rPr>
                <w:color w:val="2c3e50"/>
                <w:sz w:val="20"/>
                <w:szCs w:val="20"/>
                <w:rtl w:val="0"/>
              </w:rPr>
              <w:t xml:space="preserve">A limiting factor that affects populations regardless of how dense they are (e.g. a severe winter)</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2D">
            <w:pPr>
              <w:spacing w:line="240" w:lineRule="auto"/>
              <w:rPr/>
            </w:pPr>
            <w:r w:rsidDel="00000000" w:rsidR="00000000" w:rsidRPr="00000000">
              <w:rPr>
                <w:b w:val="1"/>
                <w:bCs w:val="1"/>
                <w:color w:val="0a1f3c"/>
                <w:rtl w:val="0"/>
              </w:rPr>
              <w:t xml:space="preserve">Time lag</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2E">
            <w:pPr>
              <w:spacing w:line="240" w:lineRule="auto"/>
              <w:rPr/>
            </w:pPr>
            <w:r w:rsidDel="00000000" w:rsidR="00000000" w:rsidRPr="00000000">
              <w:rPr>
                <w:color w:val="2c3e50"/>
                <w:sz w:val="20"/>
                <w:szCs w:val="20"/>
                <w:rtl w:val="0"/>
              </w:rPr>
              <w:t xml:space="preserve">The delay between a change in one population and the resulting change in another population</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2F">
            <w:pPr>
              <w:spacing w:line="240" w:lineRule="auto"/>
              <w:rPr/>
            </w:pPr>
            <w:r w:rsidDel="00000000" w:rsidR="00000000" w:rsidRPr="00000000">
              <w:rPr>
                <w:b w:val="1"/>
                <w:bCs w:val="1"/>
                <w:color w:val="0a1f3c"/>
                <w:rtl w:val="0"/>
              </w:rPr>
              <w:t xml:space="preserve">Boom-and-bust cycle</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30">
            <w:pPr>
              <w:spacing w:line="240" w:lineRule="auto"/>
              <w:rPr/>
            </w:pPr>
            <w:r w:rsidDel="00000000" w:rsidR="00000000" w:rsidRPr="00000000">
              <w:rPr>
                <w:color w:val="2c3e50"/>
                <w:sz w:val="20"/>
                <w:szCs w:val="20"/>
                <w:rtl w:val="0"/>
              </w:rPr>
              <w:t xml:space="preserve">A repeating pattern of rapid population growth followed by rapid population decline</w:t>
            </w:r>
            <w:r w:rsidDel="00000000" w:rsidR="00000000" w:rsidRPr="00000000">
              <w:rPr>
                <w:rtl w:val="0"/>
              </w:rPr>
            </w:r>
          </w:p>
        </w:tc>
      </w:tr>
    </w:tbl>
    <w:p w:rsidR="00000000" w:rsidDel="00000000" w:rsidP="00000000" w:rsidRDefault="00000000" w:rsidRPr="00000000" w14:paraId="00000031">
      <w:pPr>
        <w:spacing w:after="80" w:line="240" w:lineRule="auto"/>
        <w:rPr/>
      </w:pPr>
      <w:r w:rsidDel="00000000" w:rsidR="00000000" w:rsidRPr="00000000">
        <w:rPr>
          <w:rtl w:val="0"/>
        </w:rPr>
      </w:r>
    </w:p>
    <w:p w:rsidR="00000000" w:rsidDel="00000000" w:rsidP="00000000" w:rsidRDefault="00000000" w:rsidRPr="00000000" w14:paraId="00000032">
      <w:pPr>
        <w:spacing w:after="120" w:line="240" w:lineRule="auto"/>
        <w:rPr/>
      </w:pPr>
      <w:r w:rsidDel="00000000" w:rsidR="00000000" w:rsidRPr="00000000">
        <w:rPr>
          <w:b w:val="1"/>
          <w:bCs w:val="1"/>
          <w:color w:val="0a1f3c"/>
          <w:rtl w:val="0"/>
        </w:rPr>
        <w:t xml:space="preserve">Q3. </w:t>
      </w:r>
      <w:r w:rsidDel="00000000" w:rsidR="00000000" w:rsidRPr="00000000">
        <w:rPr>
          <w:color w:val="2c3e50"/>
          <w:rtl w:val="0"/>
        </w:rPr>
        <w:t xml:space="preserve">Give one example of a density-dependent limiting factor and one density-independent limiting factor that might affect a deer population in a forest. Explain why each fits its category.</w:t>
      </w:r>
      <w:r w:rsidDel="00000000" w:rsidR="00000000" w:rsidRPr="00000000">
        <w:rPr>
          <w:rtl w:val="0"/>
        </w:rPr>
      </w:r>
    </w:p>
    <w:p w:rsidR="00000000" w:rsidDel="00000000" w:rsidP="00000000" w:rsidRDefault="00000000" w:rsidRPr="00000000" w14:paraId="00000033">
      <w:pPr>
        <w:spacing w:after="40" w:line="24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34">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35">
      <w:pPr>
        <w:spacing w:after="160" w:line="240" w:lineRule="auto"/>
        <w:rPr/>
      </w:pPr>
      <w:r w:rsidDel="00000000" w:rsidR="00000000" w:rsidRPr="00000000">
        <w:rPr>
          <w:rtl w:val="0"/>
        </w:rPr>
      </w:r>
    </w:p>
    <w:p w:rsidR="00000000" w:rsidDel="00000000" w:rsidP="00000000" w:rsidRDefault="00000000" w:rsidRPr="00000000" w14:paraId="00000036">
      <w:pPr>
        <w:shd w:fill="0a1f3c" w:val="clear"/>
        <w:spacing w:after="80" w:line="240" w:lineRule="auto"/>
        <w:rPr/>
      </w:pPr>
      <w:r w:rsidDel="00000000" w:rsidR="00000000" w:rsidRPr="00000000">
        <w:rPr>
          <w:rFonts w:ascii="Courier New" w:cs="Courier New" w:eastAsia="Courier New" w:hAnsi="Courier New"/>
          <w:b w:val="1"/>
          <w:bCs w:val="1"/>
          <w:smallCaps w:val="1"/>
          <w:color w:val="b8c8e8"/>
          <w:sz w:val="17"/>
          <w:szCs w:val="17"/>
          <w:rtl w:val="0"/>
        </w:rPr>
        <w:t xml:space="preserve">  SECTION 3 -- THE DATASET  </w:t>
      </w:r>
      <w:r w:rsidDel="00000000" w:rsidR="00000000" w:rsidRPr="00000000">
        <w:rPr>
          <w:rtl w:val="0"/>
        </w:rPr>
      </w:r>
    </w:p>
    <w:p w:rsidR="00000000" w:rsidDel="00000000" w:rsidP="00000000" w:rsidRDefault="00000000" w:rsidRPr="00000000" w14:paraId="00000037">
      <w:pPr>
        <w:spacing w:after="60" w:line="240" w:lineRule="auto"/>
        <w:rPr/>
      </w:pPr>
      <w:r w:rsidDel="00000000" w:rsidR="00000000" w:rsidRPr="00000000">
        <w:rPr>
          <w:rtl w:val="0"/>
        </w:rPr>
      </w:r>
    </w:p>
    <w:p w:rsidR="00000000" w:rsidDel="00000000" w:rsidP="00000000" w:rsidRDefault="00000000" w:rsidRPr="00000000" w14:paraId="00000038">
      <w:pPr>
        <w:spacing w:after="120" w:line="240" w:lineRule="auto"/>
        <w:rPr/>
      </w:pPr>
      <w:r w:rsidDel="00000000" w:rsidR="00000000" w:rsidRPr="00000000">
        <w:rPr>
          <w:color w:val="2c3e50"/>
          <w:rtl w:val="0"/>
        </w:rPr>
        <w:t xml:space="preserve">The </w:t>
      </w:r>
      <w:hyperlink r:id="rId6">
        <w:r w:rsidDel="00000000" w:rsidR="00000000" w:rsidRPr="00000000">
          <w:rPr>
            <w:color w:val="1155cc"/>
            <w:u w:val="single"/>
            <w:rtl w:val="0"/>
          </w:rPr>
          <w:t xml:space="preserve">CODAP file</w:t>
        </w:r>
      </w:hyperlink>
      <w:r w:rsidDel="00000000" w:rsidR="00000000" w:rsidRPr="00000000">
        <w:rPr>
          <w:color w:val="2c3e50"/>
          <w:rtl w:val="0"/>
        </w:rPr>
        <w:t xml:space="preserve"> contains 91 years of annual population data. </w:t>
      </w:r>
      <w:r w:rsidDel="00000000" w:rsidR="00000000" w:rsidRPr="00000000">
        <w:rPr>
          <w:rtl w:val="0"/>
        </w:rPr>
      </w:r>
    </w:p>
    <w:p w:rsidR="00000000" w:rsidDel="00000000" w:rsidP="00000000" w:rsidRDefault="00000000" w:rsidRPr="00000000" w14:paraId="00000039">
      <w:pPr>
        <w:spacing w:after="80" w:line="24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60"/>
        <w:tblGridChange w:id="0">
          <w:tblGrid>
            <w:gridCol w:w="2800"/>
            <w:gridCol w:w="65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3A">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COLUMN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3B">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WHAT IT SHOWS</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3C">
            <w:pPr>
              <w:spacing w:line="240" w:lineRule="auto"/>
              <w:rPr/>
            </w:pPr>
            <w:r w:rsidDel="00000000" w:rsidR="00000000" w:rsidRPr="00000000">
              <w:rPr>
                <w:rFonts w:ascii="Courier New" w:cs="Courier New" w:eastAsia="Courier New" w:hAnsi="Courier New"/>
                <w:color w:val="0a6b6b"/>
                <w:sz w:val="20"/>
                <w:szCs w:val="20"/>
                <w:rtl w:val="0"/>
              </w:rPr>
              <w:t xml:space="preserve">year</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3D">
            <w:pPr>
              <w:spacing w:line="240" w:lineRule="auto"/>
              <w:rPr/>
            </w:pPr>
            <w:r w:rsidDel="00000000" w:rsidR="00000000" w:rsidRPr="00000000">
              <w:rPr>
                <w:color w:val="2c3e50"/>
                <w:sz w:val="20"/>
                <w:szCs w:val="20"/>
                <w:rtl w:val="0"/>
              </w:rPr>
              <w:t xml:space="preserve">The year of measurement (1845-1935)</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3E">
            <w:pPr>
              <w:spacing w:line="240" w:lineRule="auto"/>
              <w:rPr/>
            </w:pPr>
            <w:r w:rsidDel="00000000" w:rsidR="00000000" w:rsidRPr="00000000">
              <w:rPr>
                <w:rFonts w:ascii="Courier New" w:cs="Courier New" w:eastAsia="Courier New" w:hAnsi="Courier New"/>
                <w:color w:val="0a6b6b"/>
                <w:sz w:val="20"/>
                <w:szCs w:val="20"/>
                <w:rtl w:val="0"/>
              </w:rPr>
              <w:t xml:space="preserve">Snowshoe hare thousands</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3F">
            <w:pPr>
              <w:spacing w:line="240" w:lineRule="auto"/>
              <w:rPr/>
            </w:pPr>
            <w:r w:rsidDel="00000000" w:rsidR="00000000" w:rsidRPr="00000000">
              <w:rPr>
                <w:color w:val="2c3e50"/>
                <w:sz w:val="20"/>
                <w:szCs w:val="20"/>
                <w:rtl w:val="0"/>
              </w:rPr>
              <w:t xml:space="preserve">Estimated snowshoe hare population in thousands</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40">
            <w:pPr>
              <w:spacing w:line="240" w:lineRule="auto"/>
              <w:rPr/>
            </w:pPr>
            <w:r w:rsidDel="00000000" w:rsidR="00000000" w:rsidRPr="00000000">
              <w:rPr>
                <w:rFonts w:ascii="Courier New" w:cs="Courier New" w:eastAsia="Courier New" w:hAnsi="Courier New"/>
                <w:color w:val="0a6b6b"/>
                <w:sz w:val="20"/>
                <w:szCs w:val="20"/>
                <w:rtl w:val="0"/>
              </w:rPr>
              <w:t xml:space="preserve">Canada lynx thousands</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41">
            <w:pPr>
              <w:spacing w:line="240" w:lineRule="auto"/>
              <w:rPr/>
            </w:pPr>
            <w:r w:rsidDel="00000000" w:rsidR="00000000" w:rsidRPr="00000000">
              <w:rPr>
                <w:color w:val="2c3e50"/>
                <w:sz w:val="20"/>
                <w:szCs w:val="20"/>
                <w:rtl w:val="0"/>
              </w:rPr>
              <w:t xml:space="preserve">Estimated Canada lynx population in thousands</w:t>
            </w:r>
            <w:r w:rsidDel="00000000" w:rsidR="00000000" w:rsidRPr="00000000">
              <w:rPr>
                <w:rtl w:val="0"/>
              </w:rPr>
            </w:r>
          </w:p>
        </w:tc>
      </w:tr>
    </w:tbl>
    <w:p w:rsidR="00000000" w:rsidDel="00000000" w:rsidP="00000000" w:rsidRDefault="00000000" w:rsidRPr="00000000" w14:paraId="00000042">
      <w:pPr>
        <w:spacing w:after="80" w:line="240" w:lineRule="auto"/>
        <w:rPr/>
      </w:pPr>
      <w:r w:rsidDel="00000000" w:rsidR="00000000" w:rsidRPr="00000000">
        <w:rPr>
          <w:rtl w:val="0"/>
        </w:rPr>
      </w:r>
    </w:p>
    <w:p w:rsidR="00000000" w:rsidDel="00000000" w:rsidP="00000000" w:rsidRDefault="00000000" w:rsidRPr="00000000" w14:paraId="00000043">
      <w:pPr>
        <w:spacing w:after="120" w:line="240" w:lineRule="auto"/>
        <w:rPr/>
      </w:pPr>
      <w:r w:rsidDel="00000000" w:rsidR="00000000" w:rsidRPr="00000000">
        <w:rPr>
          <w:b w:val="1"/>
          <w:bCs w:val="1"/>
          <w:color w:val="0a1f3c"/>
          <w:rtl w:val="0"/>
        </w:rPr>
        <w:t xml:space="preserve">Q4. </w:t>
      </w:r>
      <w:r w:rsidDel="00000000" w:rsidR="00000000" w:rsidRPr="00000000">
        <w:rPr>
          <w:color w:val="2c3e50"/>
          <w:rtl w:val="0"/>
        </w:rPr>
        <w:t xml:space="preserve">Before graphing the data, look at the raw numbers in the table. Approximately how many hares are there at peak compared to the number of lynx? What does this ratio suggest about the predator-prey relationship?</w:t>
      </w:r>
      <w:r w:rsidDel="00000000" w:rsidR="00000000" w:rsidRPr="00000000">
        <w:rPr>
          <w:rtl w:val="0"/>
        </w:rPr>
      </w:r>
    </w:p>
    <w:p w:rsidR="00000000" w:rsidDel="00000000" w:rsidP="00000000" w:rsidRDefault="00000000" w:rsidRPr="00000000" w14:paraId="00000044">
      <w:pPr>
        <w:spacing w:after="40" w:line="240" w:lineRule="auto"/>
        <w:rPr/>
      </w:pPr>
      <w:r w:rsidDel="00000000" w:rsidR="00000000" w:rsidRPr="00000000">
        <w:rPr>
          <w:rtl w:val="0"/>
        </w:rPr>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45">
            <w:pPr>
              <w:spacing w:before="4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46">
      <w:pPr>
        <w:spacing w:after="160" w:line="240" w:lineRule="auto"/>
        <w:rPr/>
      </w:pPr>
      <w:r w:rsidDel="00000000" w:rsidR="00000000" w:rsidRPr="00000000">
        <w:rPr>
          <w:rtl w:val="0"/>
        </w:rPr>
      </w:r>
    </w:p>
    <w:p w:rsidR="00000000" w:rsidDel="00000000" w:rsidP="00000000" w:rsidRDefault="00000000" w:rsidRPr="00000000" w14:paraId="00000047">
      <w:pPr>
        <w:shd w:fill="0a1f3c" w:val="clear"/>
        <w:spacing w:after="80" w:line="240" w:lineRule="auto"/>
        <w:rPr/>
      </w:pPr>
      <w:r w:rsidDel="00000000" w:rsidR="00000000" w:rsidRPr="00000000">
        <w:rPr>
          <w:rFonts w:ascii="Courier New" w:cs="Courier New" w:eastAsia="Courier New" w:hAnsi="Courier New"/>
          <w:b w:val="1"/>
          <w:bCs w:val="1"/>
          <w:smallCaps w:val="1"/>
          <w:color w:val="b8c8e8"/>
          <w:sz w:val="17"/>
          <w:szCs w:val="17"/>
          <w:rtl w:val="0"/>
        </w:rPr>
        <w:t xml:space="preserve">  SECTION 4 -- BUILDING AND READING YOUR GRAPH IN CODAP  </w:t>
      </w:r>
      <w:r w:rsidDel="00000000" w:rsidR="00000000" w:rsidRPr="00000000">
        <w:rPr>
          <w:rtl w:val="0"/>
        </w:rPr>
      </w:r>
    </w:p>
    <w:p w:rsidR="00000000" w:rsidDel="00000000" w:rsidP="00000000" w:rsidRDefault="00000000" w:rsidRPr="00000000" w14:paraId="00000048">
      <w:pPr>
        <w:spacing w:after="60" w:line="240" w:lineRule="auto"/>
        <w:rPr/>
      </w:pPr>
      <w:r w:rsidDel="00000000" w:rsidR="00000000" w:rsidRPr="00000000">
        <w:rPr>
          <w:rtl w:val="0"/>
        </w:rPr>
      </w:r>
    </w:p>
    <w:tbl>
      <w:tblPr>
        <w:tblStyle w:val="Table7"/>
        <w:tblW w:w="9810.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5"/>
        <w:gridCol w:w="7755"/>
        <w:gridCol w:w="1200"/>
        <w:tblGridChange w:id="0">
          <w:tblGrid>
            <w:gridCol w:w="855"/>
            <w:gridCol w:w="7755"/>
            <w:gridCol w:w="120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49">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STEP</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4A">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WHAT TO DO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4B">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DONE</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4C">
            <w:pPr>
              <w:spacing w:line="240" w:lineRule="auto"/>
              <w:rPr/>
            </w:pPr>
            <w:r w:rsidDel="00000000" w:rsidR="00000000" w:rsidRPr="00000000">
              <w:rPr>
                <w:color w:val="2c3e50"/>
                <w:sz w:val="20"/>
                <w:szCs w:val="20"/>
                <w:rtl w:val="0"/>
              </w:rPr>
              <w:t xml:space="preserve">1</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4D">
            <w:pPr>
              <w:spacing w:line="240" w:lineRule="auto"/>
              <w:rPr/>
            </w:pPr>
            <w:r w:rsidDel="00000000" w:rsidR="00000000" w:rsidRPr="00000000">
              <w:rPr>
                <w:b w:val="1"/>
                <w:bCs w:val="1"/>
                <w:color w:val="0a1f3c"/>
                <w:rtl w:val="0"/>
              </w:rPr>
              <w:t xml:space="preserve">Open CODAP. </w:t>
            </w:r>
            <w:hyperlink r:id="rId7">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https://codap.concord.org/beta#shared=https%3A%2F%2Fcfm-shared.concord.org%2FsXmUrx8T6M7NC9H1KfRM%2Ffile.json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4E">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4F">
            <w:pPr>
              <w:spacing w:line="240" w:lineRule="auto"/>
              <w:rPr/>
            </w:pPr>
            <w:r w:rsidDel="00000000" w:rsidR="00000000" w:rsidRPr="00000000">
              <w:rPr>
                <w:color w:val="2c3e50"/>
                <w:sz w:val="20"/>
                <w:szCs w:val="20"/>
                <w:rtl w:val="0"/>
              </w:rPr>
              <w:t xml:space="preserve">2</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50">
            <w:pPr>
              <w:spacing w:line="240" w:lineRule="auto"/>
              <w:rPr/>
            </w:pPr>
            <w:r w:rsidDel="00000000" w:rsidR="00000000" w:rsidRPr="00000000">
              <w:rPr>
                <w:b w:val="1"/>
                <w:bCs w:val="1"/>
                <w:color w:val="0a1f3c"/>
                <w:rtl w:val="0"/>
              </w:rPr>
              <w:t xml:space="preserve">Read values. </w:t>
            </w:r>
            <w:r w:rsidDel="00000000" w:rsidR="00000000" w:rsidRPr="00000000">
              <w:rPr>
                <w:color w:val="2c3e50"/>
                <w:rtl w:val="0"/>
              </w:rPr>
              <w:t xml:space="preserve">Click individual data points to read exact values. Find the year and value of the highest hare peak in the dataset.</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51">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52">
            <w:pPr>
              <w:spacing w:line="240" w:lineRule="auto"/>
              <w:rPr/>
            </w:pPr>
            <w:r w:rsidDel="00000000" w:rsidR="00000000" w:rsidRPr="00000000">
              <w:rPr>
                <w:color w:val="2c3e50"/>
                <w:sz w:val="20"/>
                <w:szCs w:val="20"/>
                <w:rtl w:val="0"/>
              </w:rPr>
              <w:t xml:space="preserve">3</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53">
            <w:pPr>
              <w:spacing w:line="240" w:lineRule="auto"/>
              <w:rPr/>
            </w:pPr>
            <w:r w:rsidDel="00000000" w:rsidR="00000000" w:rsidRPr="00000000">
              <w:rPr>
                <w:b w:val="1"/>
                <w:bCs w:val="1"/>
                <w:color w:val="0a1f3c"/>
                <w:rtl w:val="0"/>
              </w:rPr>
              <w:t xml:space="preserve">Find the time lag. </w:t>
            </w:r>
            <w:r w:rsidDel="00000000" w:rsidR="00000000" w:rsidRPr="00000000">
              <w:rPr>
                <w:color w:val="2c3e50"/>
                <w:rtl w:val="0"/>
              </w:rPr>
              <w:t xml:space="preserve">Find the corresponding lynx peak after the hare peak you identified. Record both years and calculate the lag.</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54">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55">
            <w:pPr>
              <w:spacing w:line="240" w:lineRule="auto"/>
              <w:rPr/>
            </w:pPr>
            <w:r w:rsidDel="00000000" w:rsidR="00000000" w:rsidRPr="00000000">
              <w:rPr>
                <w:color w:val="2c3e50"/>
                <w:sz w:val="20"/>
                <w:szCs w:val="20"/>
                <w:rtl w:val="0"/>
              </w:rPr>
              <w:t xml:space="preserve">4</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56">
            <w:pPr>
              <w:spacing w:line="240" w:lineRule="auto"/>
              <w:rPr/>
            </w:pPr>
            <w:r w:rsidDel="00000000" w:rsidR="00000000" w:rsidRPr="00000000">
              <w:rPr>
                <w:b w:val="1"/>
                <w:bCs w:val="1"/>
                <w:color w:val="0a1f3c"/>
                <w:rtl w:val="0"/>
              </w:rPr>
              <w:t xml:space="preserve">Count cycles. </w:t>
            </w:r>
            <w:r w:rsidDel="00000000" w:rsidR="00000000" w:rsidRPr="00000000">
              <w:rPr>
                <w:color w:val="2c3e50"/>
                <w:rtl w:val="0"/>
              </w:rPr>
              <w:t xml:space="preserve">Count how many complete hare boom-and-bust cycles appear between 1845 and 1935.</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57">
            <w:pPr>
              <w:spacing w:line="240" w:lineRule="auto"/>
              <w:rPr/>
            </w:pPr>
            <w:r w:rsidDel="00000000" w:rsidR="00000000" w:rsidRPr="00000000">
              <w:rPr>
                <w:color w:val="2c3e50"/>
                <w:sz w:val="20"/>
                <w:szCs w:val="20"/>
                <w:rtl w:val="0"/>
              </w:rPr>
              <w:t xml:space="preserve">☐</w:t>
            </w:r>
            <w:r w:rsidDel="00000000" w:rsidR="00000000" w:rsidRPr="00000000">
              <w:rPr>
                <w:rtl w:val="0"/>
              </w:rPr>
            </w:r>
          </w:p>
        </w:tc>
      </w:tr>
    </w:tbl>
    <w:p w:rsidR="00000000" w:rsidDel="00000000" w:rsidP="00000000" w:rsidRDefault="00000000" w:rsidRPr="00000000" w14:paraId="00000058">
      <w:pPr>
        <w:spacing w:after="80" w:line="240" w:lineRule="auto"/>
        <w:rPr/>
      </w:pPr>
      <w:r w:rsidDel="00000000" w:rsidR="00000000" w:rsidRPr="00000000">
        <w:rPr>
          <w:rtl w:val="0"/>
        </w:rPr>
      </w:r>
    </w:p>
    <w:p w:rsidR="00000000" w:rsidDel="00000000" w:rsidP="00000000" w:rsidRDefault="00000000" w:rsidRPr="00000000" w14:paraId="00000059">
      <w:pPr>
        <w:spacing w:after="120" w:line="240" w:lineRule="auto"/>
        <w:rPr/>
      </w:pPr>
      <w:r w:rsidDel="00000000" w:rsidR="00000000" w:rsidRPr="00000000">
        <w:rPr>
          <w:b w:val="1"/>
          <w:bCs w:val="1"/>
          <w:color w:val="0a1f3c"/>
          <w:rtl w:val="0"/>
        </w:rPr>
        <w:t xml:space="preserve">Describe or sketch your graph below:</w:t>
      </w:r>
      <w:r w:rsidDel="00000000" w:rsidR="00000000" w:rsidRPr="00000000">
        <w:rPr>
          <w:rtl w:val="0"/>
        </w:rPr>
      </w:r>
    </w:p>
    <w:p w:rsidR="00000000" w:rsidDel="00000000" w:rsidP="00000000" w:rsidRDefault="00000000" w:rsidRPr="00000000" w14:paraId="0000005A">
      <w:pPr>
        <w:spacing w:after="160" w:line="240" w:lineRule="auto"/>
        <w:rPr/>
      </w:pPr>
      <w:r w:rsidDel="00000000" w:rsidR="00000000" w:rsidRPr="00000000">
        <w:rPr>
          <w:rtl w:val="0"/>
        </w:rPr>
      </w:r>
    </w:p>
    <w:p w:rsidR="00000000" w:rsidDel="00000000" w:rsidP="00000000" w:rsidRDefault="00000000" w:rsidRPr="00000000" w14:paraId="0000005B">
      <w:pPr>
        <w:spacing w:after="160" w:line="240" w:lineRule="auto"/>
        <w:rPr/>
      </w:pPr>
      <w:r w:rsidDel="00000000" w:rsidR="00000000" w:rsidRPr="00000000">
        <w:rPr>
          <w:rtl w:val="0"/>
        </w:rPr>
      </w:r>
    </w:p>
    <w:p w:rsidR="00000000" w:rsidDel="00000000" w:rsidP="00000000" w:rsidRDefault="00000000" w:rsidRPr="00000000" w14:paraId="0000005C">
      <w:pPr>
        <w:spacing w:after="160" w:line="240" w:lineRule="auto"/>
        <w:rPr/>
      </w:pPr>
      <w:r w:rsidDel="00000000" w:rsidR="00000000" w:rsidRPr="00000000">
        <w:rPr>
          <w:rtl w:val="0"/>
        </w:rPr>
      </w:r>
    </w:p>
    <w:p w:rsidR="00000000" w:rsidDel="00000000" w:rsidP="00000000" w:rsidRDefault="00000000" w:rsidRPr="00000000" w14:paraId="0000005D">
      <w:pPr>
        <w:spacing w:after="160" w:line="240" w:lineRule="auto"/>
        <w:rPr/>
      </w:pPr>
      <w:r w:rsidDel="00000000" w:rsidR="00000000" w:rsidRPr="00000000">
        <w:rPr>
          <w:rtl w:val="0"/>
        </w:rPr>
      </w:r>
    </w:p>
    <w:p w:rsidR="00000000" w:rsidDel="00000000" w:rsidP="00000000" w:rsidRDefault="00000000" w:rsidRPr="00000000" w14:paraId="0000005E">
      <w:pPr>
        <w:spacing w:after="160" w:line="240" w:lineRule="auto"/>
        <w:rPr/>
      </w:pPr>
      <w:r w:rsidDel="00000000" w:rsidR="00000000" w:rsidRPr="00000000">
        <w:rPr>
          <w:rtl w:val="0"/>
        </w:rPr>
      </w:r>
    </w:p>
    <w:p w:rsidR="00000000" w:rsidDel="00000000" w:rsidP="00000000" w:rsidRDefault="00000000" w:rsidRPr="00000000" w14:paraId="0000005F">
      <w:pPr>
        <w:spacing w:after="160" w:line="240" w:lineRule="auto"/>
        <w:rPr/>
      </w:pPr>
      <w:r w:rsidDel="00000000" w:rsidR="00000000" w:rsidRPr="00000000">
        <w:rPr>
          <w:rtl w:val="0"/>
        </w:rPr>
      </w:r>
    </w:p>
    <w:p w:rsidR="00000000" w:rsidDel="00000000" w:rsidP="00000000" w:rsidRDefault="00000000" w:rsidRPr="00000000" w14:paraId="00000060">
      <w:pPr>
        <w:spacing w:after="160" w:line="240" w:lineRule="auto"/>
        <w:rPr/>
      </w:pPr>
      <w:r w:rsidDel="00000000" w:rsidR="00000000" w:rsidRPr="00000000">
        <w:rPr>
          <w:rtl w:val="0"/>
        </w:rPr>
      </w:r>
    </w:p>
    <w:p w:rsidR="00000000" w:rsidDel="00000000" w:rsidP="00000000" w:rsidRDefault="00000000" w:rsidRPr="00000000" w14:paraId="00000061">
      <w:pPr>
        <w:spacing w:after="160" w:line="240" w:lineRule="auto"/>
        <w:rPr/>
      </w:pPr>
      <w:r w:rsidDel="00000000" w:rsidR="00000000" w:rsidRPr="00000000">
        <w:rPr>
          <w:rtl w:val="0"/>
        </w:rPr>
      </w:r>
    </w:p>
    <w:p w:rsidR="00000000" w:rsidDel="00000000" w:rsidP="00000000" w:rsidRDefault="00000000" w:rsidRPr="00000000" w14:paraId="00000062">
      <w:pPr>
        <w:spacing w:after="160" w:line="240" w:lineRule="auto"/>
        <w:rPr/>
      </w:pPr>
      <w:r w:rsidDel="00000000" w:rsidR="00000000" w:rsidRPr="00000000">
        <w:rPr>
          <w:rtl w:val="0"/>
        </w:rPr>
      </w:r>
    </w:p>
    <w:p w:rsidR="00000000" w:rsidDel="00000000" w:rsidP="00000000" w:rsidRDefault="00000000" w:rsidRPr="00000000" w14:paraId="00000063">
      <w:pPr>
        <w:spacing w:after="160" w:line="240" w:lineRule="auto"/>
        <w:rPr/>
      </w:pPr>
      <w:r w:rsidDel="00000000" w:rsidR="00000000" w:rsidRPr="00000000">
        <w:rPr>
          <w:rtl w:val="0"/>
        </w:rPr>
      </w:r>
    </w:p>
    <w:p w:rsidR="00000000" w:rsidDel="00000000" w:rsidP="00000000" w:rsidRDefault="00000000" w:rsidRPr="00000000" w14:paraId="00000064">
      <w:pPr>
        <w:spacing w:after="160" w:line="240" w:lineRule="auto"/>
        <w:rPr/>
      </w:pPr>
      <w:r w:rsidDel="00000000" w:rsidR="00000000" w:rsidRPr="00000000">
        <w:rPr>
          <w:rtl w:val="0"/>
        </w:rPr>
      </w:r>
    </w:p>
    <w:p w:rsidR="00000000" w:rsidDel="00000000" w:rsidP="00000000" w:rsidRDefault="00000000" w:rsidRPr="00000000" w14:paraId="00000065">
      <w:pPr>
        <w:spacing w:after="160" w:line="240" w:lineRule="auto"/>
        <w:rPr/>
      </w:pPr>
      <w:r w:rsidDel="00000000" w:rsidR="00000000" w:rsidRPr="00000000">
        <w:rPr>
          <w:rtl w:val="0"/>
        </w:rPr>
      </w:r>
    </w:p>
    <w:p w:rsidR="00000000" w:rsidDel="00000000" w:rsidP="00000000" w:rsidRDefault="00000000" w:rsidRPr="00000000" w14:paraId="00000066">
      <w:pPr>
        <w:spacing w:after="160" w:line="240" w:lineRule="auto"/>
        <w:rPr/>
      </w:pPr>
      <w:r w:rsidDel="00000000" w:rsidR="00000000" w:rsidRPr="00000000">
        <w:rPr>
          <w:rtl w:val="0"/>
        </w:rPr>
      </w:r>
    </w:p>
    <w:p w:rsidR="00000000" w:rsidDel="00000000" w:rsidP="00000000" w:rsidRDefault="00000000" w:rsidRPr="00000000" w14:paraId="00000067">
      <w:pPr>
        <w:spacing w:after="160" w:line="240" w:lineRule="auto"/>
        <w:rPr/>
      </w:pPr>
      <w:r w:rsidDel="00000000" w:rsidR="00000000" w:rsidRPr="00000000">
        <w:rPr>
          <w:rtl w:val="0"/>
        </w:rPr>
      </w:r>
    </w:p>
    <w:p w:rsidR="00000000" w:rsidDel="00000000" w:rsidP="00000000" w:rsidRDefault="00000000" w:rsidRPr="00000000" w14:paraId="00000068">
      <w:pPr>
        <w:shd w:fill="0a1f3c" w:val="clear"/>
        <w:spacing w:after="80" w:line="240" w:lineRule="auto"/>
        <w:rPr/>
      </w:pPr>
      <w:r w:rsidDel="00000000" w:rsidR="00000000" w:rsidRPr="00000000">
        <w:rPr>
          <w:rFonts w:ascii="Courier New" w:cs="Courier New" w:eastAsia="Courier New" w:hAnsi="Courier New"/>
          <w:b w:val="1"/>
          <w:bCs w:val="1"/>
          <w:smallCaps w:val="1"/>
          <w:color w:val="b8c8e8"/>
          <w:sz w:val="17"/>
          <w:szCs w:val="17"/>
          <w:rtl w:val="0"/>
        </w:rPr>
        <w:t xml:space="preserve">  SECTION 5 -- ANALYSIS QUESTIONS  </w:t>
      </w:r>
      <w:r w:rsidDel="00000000" w:rsidR="00000000" w:rsidRPr="00000000">
        <w:rPr>
          <w:rtl w:val="0"/>
        </w:rPr>
      </w:r>
    </w:p>
    <w:p w:rsidR="00000000" w:rsidDel="00000000" w:rsidP="00000000" w:rsidRDefault="00000000" w:rsidRPr="00000000" w14:paraId="00000069">
      <w:pPr>
        <w:spacing w:after="80" w:line="240" w:lineRule="auto"/>
        <w:rPr/>
      </w:pPr>
      <w:r w:rsidDel="00000000" w:rsidR="00000000" w:rsidRPr="00000000">
        <w:rPr>
          <w:rtl w:val="0"/>
        </w:rPr>
      </w:r>
    </w:p>
    <w:p w:rsidR="00000000" w:rsidDel="00000000" w:rsidP="00000000" w:rsidRDefault="00000000" w:rsidRPr="00000000" w14:paraId="0000006A">
      <w:pPr>
        <w:spacing w:after="120" w:line="240" w:lineRule="auto"/>
        <w:rPr/>
      </w:pPr>
      <w:r w:rsidDel="00000000" w:rsidR="00000000" w:rsidRPr="00000000">
        <w:rPr>
          <w:b w:val="1"/>
          <w:bCs w:val="1"/>
          <w:color w:val="0a1f3c"/>
          <w:rtl w:val="0"/>
        </w:rPr>
        <w:t xml:space="preserve">Q5. </w:t>
      </w:r>
      <w:r w:rsidDel="00000000" w:rsidR="00000000" w:rsidRPr="00000000">
        <w:rPr>
          <w:color w:val="2c3e50"/>
          <w:rtl w:val="0"/>
        </w:rPr>
        <w:t xml:space="preserve">Looking at the hare line: the population rises, reaches a maximum, then crashes. What is the approximate maximum value the hare population reaches across most cycles? What ecological term describes this maximum?</w:t>
      </w:r>
      <w:r w:rsidDel="00000000" w:rsidR="00000000" w:rsidRPr="00000000">
        <w:rPr>
          <w:rtl w:val="0"/>
        </w:rPr>
      </w:r>
    </w:p>
    <w:p w:rsidR="00000000" w:rsidDel="00000000" w:rsidP="00000000" w:rsidRDefault="00000000" w:rsidRPr="00000000" w14:paraId="0000006B">
      <w:pPr>
        <w:spacing w:after="40" w:line="240" w:lineRule="auto"/>
        <w:rPr/>
      </w:pPr>
      <w:r w:rsidDel="00000000" w:rsidR="00000000" w:rsidRPr="00000000">
        <w:rPr>
          <w:rtl w:val="0"/>
        </w:rPr>
      </w:r>
    </w:p>
    <w:tbl>
      <w:tblPr>
        <w:tblStyle w:val="Table8"/>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6C">
            <w:pPr>
              <w:spacing w:line="240" w:lineRule="auto"/>
              <w:rPr/>
            </w:pPr>
            <w:r w:rsidDel="00000000" w:rsidR="00000000" w:rsidRPr="00000000">
              <w:rPr>
                <w:b w:val="1"/>
                <w:bCs w:val="1"/>
                <w:color w:val="0a1f3c"/>
                <w:rtl w:val="0"/>
              </w:rPr>
              <w:t xml:space="preserve">Approximate maximum (thousands):</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6D">
            <w:pPr>
              <w:spacing w:line="240" w:lineRule="auto"/>
              <w:rPr/>
            </w:pPr>
            <w:r w:rsidDel="00000000" w:rsidR="00000000" w:rsidRPr="00000000">
              <w:rPr>
                <w:rtl w:val="0"/>
              </w:rPr>
            </w:r>
          </w:p>
        </w:tc>
      </w:tr>
    </w:tbl>
    <w:p w:rsidR="00000000" w:rsidDel="00000000" w:rsidP="00000000" w:rsidRDefault="00000000" w:rsidRPr="00000000" w14:paraId="0000006E">
      <w:pPr>
        <w:spacing w:after="40" w:line="240" w:lineRule="auto"/>
        <w:rPr/>
      </w:pPr>
      <w:r w:rsidDel="00000000" w:rsidR="00000000" w:rsidRPr="00000000">
        <w:rPr>
          <w:rtl w:val="0"/>
        </w:rPr>
      </w:r>
    </w:p>
    <w:tbl>
      <w:tblPr>
        <w:tblStyle w:val="Table9"/>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6F">
            <w:pPr>
              <w:spacing w:line="240" w:lineRule="auto"/>
              <w:rPr/>
            </w:pPr>
            <w:r w:rsidDel="00000000" w:rsidR="00000000" w:rsidRPr="00000000">
              <w:rPr>
                <w:b w:val="1"/>
                <w:bCs w:val="1"/>
                <w:color w:val="0a1f3c"/>
                <w:rtl w:val="0"/>
              </w:rPr>
              <w:t xml:space="preserve">Ecological term for this maximum:</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70">
            <w:pPr>
              <w:spacing w:line="240" w:lineRule="auto"/>
              <w:rPr/>
            </w:pPr>
            <w:r w:rsidDel="00000000" w:rsidR="00000000" w:rsidRPr="00000000">
              <w:rPr>
                <w:rtl w:val="0"/>
              </w:rPr>
            </w:r>
          </w:p>
        </w:tc>
      </w:tr>
    </w:tbl>
    <w:p w:rsidR="00000000" w:rsidDel="00000000" w:rsidP="00000000" w:rsidRDefault="00000000" w:rsidRPr="00000000" w14:paraId="00000071">
      <w:pPr>
        <w:spacing w:after="80" w:line="240" w:lineRule="auto"/>
        <w:rPr/>
      </w:pPr>
      <w:r w:rsidDel="00000000" w:rsidR="00000000" w:rsidRPr="00000000">
        <w:rPr>
          <w:rtl w:val="0"/>
        </w:rPr>
      </w:r>
    </w:p>
    <w:p w:rsidR="00000000" w:rsidDel="00000000" w:rsidP="00000000" w:rsidRDefault="00000000" w:rsidRPr="00000000" w14:paraId="00000072">
      <w:pPr>
        <w:spacing w:after="120" w:line="240" w:lineRule="auto"/>
        <w:rPr/>
      </w:pPr>
      <w:r w:rsidDel="00000000" w:rsidR="00000000" w:rsidRPr="00000000">
        <w:rPr>
          <w:rtl w:val="0"/>
        </w:rPr>
      </w:r>
    </w:p>
    <w:p w:rsidR="00000000" w:rsidDel="00000000" w:rsidP="00000000" w:rsidRDefault="00000000" w:rsidRPr="00000000" w14:paraId="00000073">
      <w:pPr>
        <w:spacing w:after="120" w:line="240" w:lineRule="auto"/>
        <w:rPr/>
      </w:pPr>
      <w:r w:rsidDel="00000000" w:rsidR="00000000" w:rsidRPr="00000000">
        <w:rPr>
          <w:b w:val="1"/>
          <w:bCs w:val="1"/>
          <w:color w:val="0a1f3c"/>
          <w:rtl w:val="0"/>
        </w:rPr>
        <w:t xml:space="preserve">Q6. </w:t>
      </w:r>
      <w:r w:rsidDel="00000000" w:rsidR="00000000" w:rsidRPr="00000000">
        <w:rPr>
          <w:color w:val="2c3e50"/>
          <w:rtl w:val="0"/>
        </w:rPr>
        <w:t xml:space="preserve">The hare population does not grow at a steady rate -- it grows faster when it is larger. What type of population growth does this describe? What does the curve look like on your graph during the rising phase of each cycle?</w:t>
      </w:r>
      <w:r w:rsidDel="00000000" w:rsidR="00000000" w:rsidRPr="00000000">
        <w:rPr>
          <w:rtl w:val="0"/>
        </w:rPr>
      </w:r>
    </w:p>
    <w:p w:rsidR="00000000" w:rsidDel="00000000" w:rsidP="00000000" w:rsidRDefault="00000000" w:rsidRPr="00000000" w14:paraId="00000074">
      <w:pPr>
        <w:spacing w:after="120" w:line="240" w:lineRule="auto"/>
        <w:rPr/>
      </w:pPr>
      <w:r w:rsidDel="00000000" w:rsidR="00000000" w:rsidRPr="00000000">
        <w:rPr>
          <w:rtl w:val="0"/>
        </w:rPr>
      </w:r>
    </w:p>
    <w:p w:rsidR="00000000" w:rsidDel="00000000" w:rsidP="00000000" w:rsidRDefault="00000000" w:rsidRPr="00000000" w14:paraId="00000075">
      <w:pPr>
        <w:spacing w:after="120" w:line="240" w:lineRule="auto"/>
        <w:rPr/>
      </w:pPr>
      <w:r w:rsidDel="00000000" w:rsidR="00000000" w:rsidRPr="00000000">
        <w:rPr>
          <w:rtl w:val="0"/>
        </w:rPr>
      </w:r>
    </w:p>
    <w:p w:rsidR="00000000" w:rsidDel="00000000" w:rsidP="00000000" w:rsidRDefault="00000000" w:rsidRPr="00000000" w14:paraId="00000076">
      <w:pPr>
        <w:spacing w:after="120" w:line="240" w:lineRule="auto"/>
        <w:rPr/>
      </w:pPr>
      <w:r w:rsidDel="00000000" w:rsidR="00000000" w:rsidRPr="00000000">
        <w:rPr>
          <w:rtl w:val="0"/>
        </w:rPr>
      </w:r>
    </w:p>
    <w:p w:rsidR="00000000" w:rsidDel="00000000" w:rsidP="00000000" w:rsidRDefault="00000000" w:rsidRPr="00000000" w14:paraId="00000077">
      <w:pPr>
        <w:spacing w:after="120" w:line="240" w:lineRule="auto"/>
        <w:rPr/>
      </w:pPr>
      <w:r w:rsidDel="00000000" w:rsidR="00000000" w:rsidRPr="00000000">
        <w:rPr>
          <w:rtl w:val="0"/>
        </w:rPr>
      </w:r>
    </w:p>
    <w:p w:rsidR="00000000" w:rsidDel="00000000" w:rsidP="00000000" w:rsidRDefault="00000000" w:rsidRPr="00000000" w14:paraId="00000078">
      <w:pPr>
        <w:spacing w:after="120" w:line="240" w:lineRule="auto"/>
        <w:rPr/>
      </w:pPr>
      <w:r w:rsidDel="00000000" w:rsidR="00000000" w:rsidRPr="00000000">
        <w:rPr>
          <w:rtl w:val="0"/>
        </w:rPr>
      </w:r>
    </w:p>
    <w:p w:rsidR="00000000" w:rsidDel="00000000" w:rsidP="00000000" w:rsidRDefault="00000000" w:rsidRPr="00000000" w14:paraId="00000079">
      <w:pPr>
        <w:spacing w:after="120" w:line="240" w:lineRule="auto"/>
        <w:rPr/>
      </w:pPr>
      <w:r w:rsidDel="00000000" w:rsidR="00000000" w:rsidRPr="00000000">
        <w:rPr>
          <w:rtl w:val="0"/>
        </w:rPr>
      </w:r>
    </w:p>
    <w:p w:rsidR="00000000" w:rsidDel="00000000" w:rsidP="00000000" w:rsidRDefault="00000000" w:rsidRPr="00000000" w14:paraId="0000007A">
      <w:pPr>
        <w:spacing w:after="120" w:line="240" w:lineRule="auto"/>
        <w:rPr/>
      </w:pPr>
      <w:r w:rsidDel="00000000" w:rsidR="00000000" w:rsidRPr="00000000">
        <w:rPr>
          <w:b w:val="1"/>
          <w:bCs w:val="1"/>
          <w:color w:val="0a1f3c"/>
          <w:rtl w:val="0"/>
        </w:rPr>
        <w:t xml:space="preserve">Q7. </w:t>
      </w:r>
      <w:r w:rsidDel="00000000" w:rsidR="00000000" w:rsidRPr="00000000">
        <w:rPr>
          <w:color w:val="2c3e50"/>
          <w:rtl w:val="0"/>
        </w:rPr>
        <w:t xml:space="preserve">Identify the year of one hare population peak and the year of the corresponding lynx population peak. Calculate the time lag. What biological explanation accounts for this delay?</w:t>
      </w:r>
      <w:r w:rsidDel="00000000" w:rsidR="00000000" w:rsidRPr="00000000">
        <w:rPr>
          <w:rtl w:val="0"/>
        </w:rPr>
      </w:r>
    </w:p>
    <w:p w:rsidR="00000000" w:rsidDel="00000000" w:rsidP="00000000" w:rsidRDefault="00000000" w:rsidRPr="00000000" w14:paraId="0000007B">
      <w:pPr>
        <w:spacing w:after="40" w:line="240" w:lineRule="auto"/>
        <w:rPr/>
      </w:pPr>
      <w:r w:rsidDel="00000000" w:rsidR="00000000" w:rsidRPr="00000000">
        <w:rPr>
          <w:rtl w:val="0"/>
        </w:rPr>
      </w:r>
    </w:p>
    <w:tbl>
      <w:tblPr>
        <w:tblStyle w:val="Table10"/>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7C">
            <w:pPr>
              <w:spacing w:line="240" w:lineRule="auto"/>
              <w:rPr/>
            </w:pPr>
            <w:r w:rsidDel="00000000" w:rsidR="00000000" w:rsidRPr="00000000">
              <w:rPr>
                <w:b w:val="1"/>
                <w:bCs w:val="1"/>
                <w:color w:val="0a1f3c"/>
                <w:rtl w:val="0"/>
              </w:rPr>
              <w:t xml:space="preserve">Hare peak year:</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7D">
            <w:pPr>
              <w:spacing w:line="240" w:lineRule="auto"/>
              <w:rPr/>
            </w:pPr>
            <w:r w:rsidDel="00000000" w:rsidR="00000000" w:rsidRPr="00000000">
              <w:rPr>
                <w:rtl w:val="0"/>
              </w:rPr>
            </w:r>
          </w:p>
        </w:tc>
      </w:tr>
    </w:tbl>
    <w:p w:rsidR="00000000" w:rsidDel="00000000" w:rsidP="00000000" w:rsidRDefault="00000000" w:rsidRPr="00000000" w14:paraId="0000007E">
      <w:pPr>
        <w:spacing w:after="20" w:line="240" w:lineRule="auto"/>
        <w:rPr/>
      </w:pPr>
      <w:r w:rsidDel="00000000" w:rsidR="00000000" w:rsidRPr="00000000">
        <w:rPr>
          <w:rtl w:val="0"/>
        </w:rPr>
      </w:r>
    </w:p>
    <w:tbl>
      <w:tblPr>
        <w:tblStyle w:val="Table1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7F">
            <w:pPr>
              <w:spacing w:line="240" w:lineRule="auto"/>
              <w:rPr/>
            </w:pPr>
            <w:r w:rsidDel="00000000" w:rsidR="00000000" w:rsidRPr="00000000">
              <w:rPr>
                <w:b w:val="1"/>
                <w:bCs w:val="1"/>
                <w:color w:val="0a1f3c"/>
                <w:rtl w:val="0"/>
              </w:rPr>
              <w:t xml:space="preserve">Lynx peak year:</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80">
            <w:pPr>
              <w:spacing w:line="240" w:lineRule="auto"/>
              <w:rPr/>
            </w:pPr>
            <w:r w:rsidDel="00000000" w:rsidR="00000000" w:rsidRPr="00000000">
              <w:rPr>
                <w:rtl w:val="0"/>
              </w:rPr>
            </w:r>
          </w:p>
        </w:tc>
      </w:tr>
    </w:tbl>
    <w:p w:rsidR="00000000" w:rsidDel="00000000" w:rsidP="00000000" w:rsidRDefault="00000000" w:rsidRPr="00000000" w14:paraId="00000081">
      <w:pPr>
        <w:spacing w:after="20" w:line="240" w:lineRule="auto"/>
        <w:rPr/>
      </w:pPr>
      <w:r w:rsidDel="00000000" w:rsidR="00000000" w:rsidRPr="00000000">
        <w:rPr>
          <w:rtl w:val="0"/>
        </w:rPr>
      </w:r>
    </w:p>
    <w:tbl>
      <w:tblPr>
        <w:tblStyle w:val="Table1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82">
            <w:pPr>
              <w:spacing w:line="240" w:lineRule="auto"/>
              <w:rPr/>
            </w:pPr>
            <w:r w:rsidDel="00000000" w:rsidR="00000000" w:rsidRPr="00000000">
              <w:rPr>
                <w:b w:val="1"/>
                <w:bCs w:val="1"/>
                <w:color w:val="0a1f3c"/>
                <w:rtl w:val="0"/>
              </w:rPr>
              <w:t xml:space="preserve">Time lag (years):</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83">
            <w:pPr>
              <w:spacing w:line="240" w:lineRule="auto"/>
              <w:rPr/>
            </w:pPr>
            <w:r w:rsidDel="00000000" w:rsidR="00000000" w:rsidRPr="00000000">
              <w:rPr>
                <w:rtl w:val="0"/>
              </w:rPr>
            </w:r>
          </w:p>
        </w:tc>
      </w:tr>
    </w:tbl>
    <w:p w:rsidR="00000000" w:rsidDel="00000000" w:rsidP="00000000" w:rsidRDefault="00000000" w:rsidRPr="00000000" w14:paraId="00000084">
      <w:pPr>
        <w:spacing w:after="40" w:line="240" w:lineRule="auto"/>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85">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86">
      <w:pPr>
        <w:spacing w:after="120" w:line="240" w:lineRule="auto"/>
        <w:rPr/>
      </w:pPr>
      <w:r w:rsidDel="00000000" w:rsidR="00000000" w:rsidRPr="00000000">
        <w:rPr>
          <w:rtl w:val="0"/>
        </w:rPr>
      </w:r>
    </w:p>
    <w:p w:rsidR="00000000" w:rsidDel="00000000" w:rsidP="00000000" w:rsidRDefault="00000000" w:rsidRPr="00000000" w14:paraId="00000087">
      <w:pPr>
        <w:spacing w:after="120" w:line="240" w:lineRule="auto"/>
        <w:rPr/>
      </w:pPr>
      <w:r w:rsidDel="00000000" w:rsidR="00000000" w:rsidRPr="00000000">
        <w:rPr>
          <w:b w:val="1"/>
          <w:bCs w:val="1"/>
          <w:color w:val="0a1f3c"/>
          <w:rtl w:val="0"/>
        </w:rPr>
        <w:t xml:space="preserve">Q8. </w:t>
      </w:r>
      <w:r w:rsidDel="00000000" w:rsidR="00000000" w:rsidRPr="00000000">
        <w:rPr>
          <w:color w:val="2c3e50"/>
          <w:rtl w:val="0"/>
        </w:rPr>
        <w:t xml:space="preserve">When the hare population crashes, the lynx population crashes shortly after. Why can't the lynx just switch to eating something else to survive the crash?</w:t>
      </w:r>
      <w:r w:rsidDel="00000000" w:rsidR="00000000" w:rsidRPr="00000000">
        <w:rPr>
          <w:rtl w:val="0"/>
        </w:rPr>
      </w:r>
    </w:p>
    <w:p w:rsidR="00000000" w:rsidDel="00000000" w:rsidP="00000000" w:rsidRDefault="00000000" w:rsidRPr="00000000" w14:paraId="00000088">
      <w:pPr>
        <w:spacing w:after="40" w:line="240" w:lineRule="auto"/>
        <w:rPr/>
      </w:pP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89">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8A">
      <w:pPr>
        <w:spacing w:after="120" w:line="240" w:lineRule="auto"/>
        <w:rPr/>
      </w:pPr>
      <w:r w:rsidDel="00000000" w:rsidR="00000000" w:rsidRPr="00000000">
        <w:rPr>
          <w:rtl w:val="0"/>
        </w:rPr>
      </w:r>
    </w:p>
    <w:p w:rsidR="00000000" w:rsidDel="00000000" w:rsidP="00000000" w:rsidRDefault="00000000" w:rsidRPr="00000000" w14:paraId="0000008B">
      <w:pPr>
        <w:spacing w:after="120" w:line="240" w:lineRule="auto"/>
        <w:rPr/>
      </w:pPr>
      <w:r w:rsidDel="00000000" w:rsidR="00000000" w:rsidRPr="00000000">
        <w:rPr>
          <w:b w:val="1"/>
          <w:bCs w:val="1"/>
          <w:color w:val="0a1f3c"/>
          <w:rtl w:val="0"/>
        </w:rPr>
        <w:t xml:space="preserve">Q9. </w:t>
      </w:r>
      <w:r w:rsidDel="00000000" w:rsidR="00000000" w:rsidRPr="00000000">
        <w:rPr>
          <w:color w:val="2c3e50"/>
          <w:rtl w:val="0"/>
        </w:rPr>
        <w:t xml:space="preserve">Is predation a density-dependent or density-independent limiting factor in this system? Use specific evidence from your graph to support your answer.</w:t>
      </w:r>
      <w:r w:rsidDel="00000000" w:rsidR="00000000" w:rsidRPr="00000000">
        <w:rPr>
          <w:rtl w:val="0"/>
        </w:rPr>
      </w:r>
    </w:p>
    <w:p w:rsidR="00000000" w:rsidDel="00000000" w:rsidP="00000000" w:rsidRDefault="00000000" w:rsidRPr="00000000" w14:paraId="0000008C">
      <w:pPr>
        <w:spacing w:after="40" w:line="240" w:lineRule="auto"/>
        <w:rPr/>
      </w:pP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8D">
            <w:pPr>
              <w:spacing w:before="6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8E">
      <w:pPr>
        <w:spacing w:after="120" w:line="240" w:lineRule="auto"/>
        <w:rPr/>
      </w:pPr>
      <w:r w:rsidDel="00000000" w:rsidR="00000000" w:rsidRPr="00000000">
        <w:rPr>
          <w:rtl w:val="0"/>
        </w:rPr>
      </w:r>
    </w:p>
    <w:p w:rsidR="00000000" w:rsidDel="00000000" w:rsidP="00000000" w:rsidRDefault="00000000" w:rsidRPr="00000000" w14:paraId="0000008F">
      <w:pPr>
        <w:spacing w:after="120" w:line="240" w:lineRule="auto"/>
        <w:rPr/>
      </w:pPr>
      <w:r w:rsidDel="00000000" w:rsidR="00000000" w:rsidRPr="00000000">
        <w:rPr>
          <w:b w:val="1"/>
          <w:bCs w:val="1"/>
          <w:color w:val="0a1f3c"/>
          <w:rtl w:val="0"/>
        </w:rPr>
        <w:t xml:space="preserve">Q10. </w:t>
      </w:r>
      <w:r w:rsidDel="00000000" w:rsidR="00000000" w:rsidRPr="00000000">
        <w:rPr>
          <w:color w:val="2c3e50"/>
          <w:rtl w:val="0"/>
        </w:rPr>
        <w:t xml:space="preserve">Look at the hare cycle between 1893 and 1904. Describe what happens to the hare population in three phases: the rising phase, the peak, and the crash. For each phase, describe what is likely happening to the lynx population and explain why.</w:t>
      </w:r>
      <w:r w:rsidDel="00000000" w:rsidR="00000000" w:rsidRPr="00000000">
        <w:rPr>
          <w:rtl w:val="0"/>
        </w:rPr>
      </w:r>
    </w:p>
    <w:tbl>
      <w:tblPr>
        <w:tblStyle w:val="Table16"/>
        <w:tblW w:w="9810.0" w:type="dxa"/>
        <w:jc w:val="left"/>
        <w:tblInd w:w="-4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50"/>
        <w:gridCol w:w="3780"/>
        <w:gridCol w:w="3780"/>
        <w:tblGridChange w:id="0">
          <w:tblGrid>
            <w:gridCol w:w="2250"/>
            <w:gridCol w:w="3780"/>
            <w:gridCol w:w="378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90">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PHASE</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91">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WHAT HAPPENS TO HARE POPULATION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92">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WHAT IS LIKELY HAPPENING TO LYNX -- AND WHY</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93">
            <w:pPr>
              <w:spacing w:line="240" w:lineRule="auto"/>
              <w:rPr/>
            </w:pPr>
            <w:r w:rsidDel="00000000" w:rsidR="00000000" w:rsidRPr="00000000">
              <w:rPr>
                <w:color w:val="2c3e50"/>
                <w:sz w:val="20"/>
                <w:szCs w:val="20"/>
                <w:rtl w:val="0"/>
              </w:rPr>
              <w:t xml:space="preserve">Rising phase (approx. 1893-1900)</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94">
            <w:pPr>
              <w:spacing w:line="240" w:lineRule="auto"/>
              <w:rPr/>
            </w:pP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95">
            <w:pPr>
              <w:spacing w:line="240" w:lineRule="auto"/>
              <w:rPr/>
            </w:pP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96">
            <w:pPr>
              <w:spacing w:line="240" w:lineRule="auto"/>
              <w:rPr/>
            </w:pPr>
            <w:r w:rsidDel="00000000" w:rsidR="00000000" w:rsidRPr="00000000">
              <w:rPr>
                <w:color w:val="2c3e50"/>
                <w:sz w:val="20"/>
                <w:szCs w:val="20"/>
                <w:rtl w:val="0"/>
              </w:rPr>
              <w:t xml:space="preserve">At the peak (approx. 1900-1901)</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97">
            <w:pPr>
              <w:spacing w:line="240" w:lineRule="auto"/>
              <w:rPr/>
            </w:pP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98">
            <w:pPr>
              <w:spacing w:line="240" w:lineRule="auto"/>
              <w:rPr/>
            </w:pP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99">
            <w:pPr>
              <w:spacing w:line="240" w:lineRule="auto"/>
              <w:rPr/>
            </w:pPr>
            <w:r w:rsidDel="00000000" w:rsidR="00000000" w:rsidRPr="00000000">
              <w:rPr>
                <w:color w:val="2c3e50"/>
                <w:sz w:val="20"/>
                <w:szCs w:val="20"/>
                <w:rtl w:val="0"/>
              </w:rPr>
              <w:t xml:space="preserve">Crash (approx. 1901-1905)</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9A">
            <w:pPr>
              <w:spacing w:line="240" w:lineRule="auto"/>
              <w:rPr/>
            </w:pP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9B">
            <w:pPr>
              <w:spacing w:line="240" w:lineRule="auto"/>
              <w:rPr/>
            </w:pPr>
            <w:r w:rsidDel="00000000" w:rsidR="00000000" w:rsidRPr="00000000">
              <w:rPr>
                <w:rtl w:val="0"/>
              </w:rPr>
            </w:r>
          </w:p>
        </w:tc>
      </w:tr>
    </w:tbl>
    <w:p w:rsidR="00000000" w:rsidDel="00000000" w:rsidP="00000000" w:rsidRDefault="00000000" w:rsidRPr="00000000" w14:paraId="0000009C">
      <w:pPr>
        <w:spacing w:after="80" w:line="240" w:lineRule="auto"/>
        <w:rPr/>
      </w:pPr>
      <w:r w:rsidDel="00000000" w:rsidR="00000000" w:rsidRPr="00000000">
        <w:rPr>
          <w:rtl w:val="0"/>
        </w:rPr>
      </w:r>
    </w:p>
    <w:p w:rsidR="00000000" w:rsidDel="00000000" w:rsidP="00000000" w:rsidRDefault="00000000" w:rsidRPr="00000000" w14:paraId="0000009D">
      <w:pPr>
        <w:spacing w:after="120" w:line="240" w:lineRule="auto"/>
        <w:rPr/>
      </w:pPr>
      <w:r w:rsidDel="00000000" w:rsidR="00000000" w:rsidRPr="00000000">
        <w:rPr>
          <w:b w:val="1"/>
          <w:bCs w:val="1"/>
          <w:color w:val="0a1f3c"/>
          <w:rtl w:val="0"/>
        </w:rPr>
        <w:t xml:space="preserve">Q10b. </w:t>
      </w:r>
      <w:r w:rsidDel="00000000" w:rsidR="00000000" w:rsidRPr="00000000">
        <w:rPr>
          <w:color w:val="2c3e50"/>
          <w:rtl w:val="0"/>
        </w:rPr>
        <w:t xml:space="preserve">Abiotic factors can also affect hare populations. A severe winter buries vegetation under deep snow, reducing food availability and killing hares directly through cold. How would a severe-winter crash look DIFFERENT on your graph compared to a predator-driven crash? Complete the table below:</w:t>
      </w:r>
      <w:r w:rsidDel="00000000" w:rsidR="00000000" w:rsidRPr="00000000">
        <w:rPr>
          <w:rtl w:val="0"/>
        </w:rPr>
      </w:r>
    </w:p>
    <w:tbl>
      <w:tblPr>
        <w:tblStyle w:val="Table17"/>
        <w:tblW w:w="9855.0" w:type="dxa"/>
        <w:jc w:val="left"/>
        <w:tblInd w:w="-4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95"/>
        <w:gridCol w:w="3480"/>
        <w:gridCol w:w="3480"/>
        <w:tblGridChange w:id="0">
          <w:tblGrid>
            <w:gridCol w:w="2895"/>
            <w:gridCol w:w="3480"/>
            <w:gridCol w:w="348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9E">
            <w:pPr>
              <w:spacing w:line="240" w:lineRule="auto"/>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9F">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PREDATOR-DRIVEN CRASH (WHAT YOU SEE IN THE DATA)</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A0">
            <w:pPr>
              <w:spacing w:line="240" w:lineRule="auto"/>
              <w:rPr/>
            </w:pPr>
            <w:r w:rsidDel="00000000" w:rsidR="00000000" w:rsidRPr="00000000">
              <w:rPr>
                <w:rFonts w:ascii="Courier New" w:cs="Courier New" w:eastAsia="Courier New" w:hAnsi="Courier New"/>
                <w:b w:val="1"/>
                <w:bCs w:val="1"/>
                <w:smallCaps w:val="1"/>
                <w:color w:val="b8c8e8"/>
                <w:sz w:val="18"/>
                <w:szCs w:val="18"/>
                <w:rtl w:val="0"/>
              </w:rPr>
              <w:t xml:space="preserve">SEVERE-WINTER CRASH (WHAT YOU WOULD PREDICT)</w:t>
            </w: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A1">
            <w:pPr>
              <w:spacing w:line="240" w:lineRule="auto"/>
              <w:rPr/>
            </w:pPr>
            <w:r w:rsidDel="00000000" w:rsidR="00000000" w:rsidRPr="00000000">
              <w:rPr>
                <w:color w:val="2c3e50"/>
                <w:sz w:val="20"/>
                <w:szCs w:val="20"/>
                <w:rtl w:val="0"/>
              </w:rPr>
              <w:t xml:space="preserve">What happens to the lynx line at the same time?</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A2">
            <w:pPr>
              <w:spacing w:line="240" w:lineRule="auto"/>
              <w:rPr/>
            </w:pP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A3">
            <w:pPr>
              <w:spacing w:line="240" w:lineRule="auto"/>
              <w:rPr/>
            </w:pP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A4">
            <w:pPr>
              <w:spacing w:line="240" w:lineRule="auto"/>
              <w:rPr/>
            </w:pPr>
            <w:r w:rsidDel="00000000" w:rsidR="00000000" w:rsidRPr="00000000">
              <w:rPr>
                <w:color w:val="2c3e50"/>
                <w:sz w:val="20"/>
                <w:szCs w:val="20"/>
                <w:rtl w:val="0"/>
              </w:rPr>
              <w:t xml:space="preserve">How quickly does the hare population fall?</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A5">
            <w:pPr>
              <w:spacing w:line="240" w:lineRule="auto"/>
              <w:rPr/>
            </w:pP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A6">
            <w:pPr>
              <w:spacing w:line="240" w:lineRule="auto"/>
              <w:rPr/>
            </w:pP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A7">
            <w:pPr>
              <w:spacing w:line="240" w:lineRule="auto"/>
              <w:rPr/>
            </w:pPr>
            <w:r w:rsidDel="00000000" w:rsidR="00000000" w:rsidRPr="00000000">
              <w:rPr>
                <w:color w:val="2c3e50"/>
                <w:sz w:val="20"/>
                <w:szCs w:val="20"/>
                <w:rtl w:val="0"/>
              </w:rPr>
              <w:t xml:space="preserve">Does the crash happen at a predictable population size?</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A8">
            <w:pPr>
              <w:spacing w:line="240" w:lineRule="auto"/>
              <w:rPr/>
            </w:pP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ffffff" w:val="clear"/>
            <w:tcMar>
              <w:top w:w="80.0" w:type="dxa"/>
              <w:left w:w="140.0" w:type="dxa"/>
              <w:bottom w:w="80.0" w:type="dxa"/>
              <w:right w:w="140.0" w:type="dxa"/>
            </w:tcMar>
          </w:tcPr>
          <w:p w:rsidR="00000000" w:rsidDel="00000000" w:rsidP="00000000" w:rsidRDefault="00000000" w:rsidRPr="00000000" w14:paraId="000000A9">
            <w:pPr>
              <w:spacing w:line="240" w:lineRule="auto"/>
              <w:rPr/>
            </w:pPr>
            <w:r w:rsidDel="00000000" w:rsidR="00000000" w:rsidRPr="00000000">
              <w:rPr>
                <w:rtl w:val="0"/>
              </w:rPr>
            </w:r>
          </w:p>
        </w:tc>
      </w:tr>
      <w:tr>
        <w:trPr>
          <w:cantSplit w:val="0"/>
          <w:tblHeader w:val="0"/>
        </w:trPr>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AA">
            <w:pPr>
              <w:spacing w:line="240" w:lineRule="auto"/>
              <w:rPr/>
            </w:pPr>
            <w:r w:rsidDel="00000000" w:rsidR="00000000" w:rsidRPr="00000000">
              <w:rPr>
                <w:color w:val="2c3e50"/>
                <w:sz w:val="20"/>
                <w:szCs w:val="20"/>
                <w:rtl w:val="0"/>
              </w:rPr>
              <w:t xml:space="preserve">Does the pattern repeat on a regular cycle?</w:t>
            </w: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AB">
            <w:pPr>
              <w:spacing w:line="240" w:lineRule="auto"/>
              <w:rPr/>
            </w:pPr>
            <w:r w:rsidDel="00000000" w:rsidR="00000000" w:rsidRPr="00000000">
              <w:rPr>
                <w:rtl w:val="0"/>
              </w:rPr>
            </w:r>
          </w:p>
        </w:tc>
        <w:tc>
          <w:tcPr>
            <w:tcBorders>
              <w:top w:color="b8c8e8" w:space="0" w:sz="4" w:val="single"/>
              <w:left w:color="b8c8e8" w:space="0" w:sz="4" w:val="single"/>
              <w:bottom w:color="b8c8e8" w:space="0" w:sz="4" w:val="single"/>
              <w:right w:color="b8c8e8" w:space="0" w:sz="4" w:val="single"/>
            </w:tcBorders>
            <w:shd w:fill="ebf0f5" w:val="clear"/>
            <w:tcMar>
              <w:top w:w="80.0" w:type="dxa"/>
              <w:left w:w="140.0" w:type="dxa"/>
              <w:bottom w:w="80.0" w:type="dxa"/>
              <w:right w:w="140.0" w:type="dxa"/>
            </w:tcMar>
          </w:tcPr>
          <w:p w:rsidR="00000000" w:rsidDel="00000000" w:rsidP="00000000" w:rsidRDefault="00000000" w:rsidRPr="00000000" w14:paraId="000000AC">
            <w:pPr>
              <w:spacing w:line="240" w:lineRule="auto"/>
              <w:rPr/>
            </w:pPr>
            <w:r w:rsidDel="00000000" w:rsidR="00000000" w:rsidRPr="00000000">
              <w:rPr>
                <w:rtl w:val="0"/>
              </w:rPr>
            </w:r>
          </w:p>
        </w:tc>
      </w:tr>
    </w:tbl>
    <w:p w:rsidR="00000000" w:rsidDel="00000000" w:rsidP="00000000" w:rsidRDefault="00000000" w:rsidRPr="00000000" w14:paraId="000000AD">
      <w:pPr>
        <w:spacing w:after="120" w:line="240" w:lineRule="auto"/>
        <w:rPr>
          <w:b w:val="1"/>
          <w:bCs w:val="1"/>
          <w:color w:val="0a1f3c"/>
        </w:rPr>
      </w:pPr>
      <w:r w:rsidDel="00000000" w:rsidR="00000000" w:rsidRPr="00000000">
        <w:rPr>
          <w:rtl w:val="0"/>
        </w:rPr>
      </w:r>
    </w:p>
    <w:p w:rsidR="00000000" w:rsidDel="00000000" w:rsidP="00000000" w:rsidRDefault="00000000" w:rsidRPr="00000000" w14:paraId="000000AE">
      <w:pPr>
        <w:spacing w:after="120" w:line="240" w:lineRule="auto"/>
        <w:rPr>
          <w:color w:val="2c3e50"/>
        </w:rPr>
      </w:pPr>
      <w:r w:rsidDel="00000000" w:rsidR="00000000" w:rsidRPr="00000000">
        <w:rPr>
          <w:b w:val="1"/>
          <w:bCs w:val="1"/>
          <w:color w:val="0a1f3c"/>
          <w:rtl w:val="0"/>
        </w:rPr>
        <w:t xml:space="preserve">Q10c. </w:t>
      </w:r>
      <w:r w:rsidDel="00000000" w:rsidR="00000000" w:rsidRPr="00000000">
        <w:rPr>
          <w:color w:val="2c3e50"/>
          <w:rtl w:val="0"/>
        </w:rPr>
        <w:t xml:space="preserve">If the snowshoe hare population crashed permanently -- not cyclically, but permanently -- what would likely happen to biodiversity in the boreal forest? Name at least two other species that would be affected and explain whether their populations would increase or decrease and why.</w:t>
      </w:r>
    </w:p>
    <w:p w:rsidR="00000000" w:rsidDel="00000000" w:rsidP="00000000" w:rsidRDefault="00000000" w:rsidRPr="00000000" w14:paraId="000000AF">
      <w:pPr>
        <w:spacing w:after="120" w:line="240" w:lineRule="auto"/>
        <w:rPr>
          <w:color w:val="2c3e50"/>
        </w:rPr>
      </w:pPr>
      <w:r w:rsidDel="00000000" w:rsidR="00000000" w:rsidRPr="00000000">
        <w:rPr>
          <w:rtl w:val="0"/>
        </w:rPr>
      </w:r>
    </w:p>
    <w:p w:rsidR="00000000" w:rsidDel="00000000" w:rsidP="00000000" w:rsidRDefault="00000000" w:rsidRPr="00000000" w14:paraId="000000B0">
      <w:pPr>
        <w:spacing w:after="120" w:line="240" w:lineRule="auto"/>
        <w:rPr>
          <w:color w:val="2c3e50"/>
        </w:rPr>
      </w:pPr>
      <w:r w:rsidDel="00000000" w:rsidR="00000000" w:rsidRPr="00000000">
        <w:rPr>
          <w:rtl w:val="0"/>
        </w:rPr>
      </w:r>
    </w:p>
    <w:p w:rsidR="00000000" w:rsidDel="00000000" w:rsidP="00000000" w:rsidRDefault="00000000" w:rsidRPr="00000000" w14:paraId="000000B1">
      <w:pPr>
        <w:spacing w:after="120" w:line="240" w:lineRule="auto"/>
        <w:rPr>
          <w:color w:val="2c3e50"/>
        </w:rPr>
      </w:pPr>
      <w:r w:rsidDel="00000000" w:rsidR="00000000" w:rsidRPr="00000000">
        <w:rPr>
          <w:rtl w:val="0"/>
        </w:rPr>
      </w:r>
    </w:p>
    <w:p w:rsidR="00000000" w:rsidDel="00000000" w:rsidP="00000000" w:rsidRDefault="00000000" w:rsidRPr="00000000" w14:paraId="000000B2">
      <w:pPr>
        <w:shd w:fill="0a1f3c" w:val="clear"/>
        <w:spacing w:after="80" w:line="240" w:lineRule="auto"/>
        <w:rPr/>
      </w:pPr>
      <w:r w:rsidDel="00000000" w:rsidR="00000000" w:rsidRPr="00000000">
        <w:rPr>
          <w:rFonts w:ascii="Courier New" w:cs="Courier New" w:eastAsia="Courier New" w:hAnsi="Courier New"/>
          <w:b w:val="1"/>
          <w:bCs w:val="1"/>
          <w:smallCaps w:val="1"/>
          <w:color w:val="b8c8e8"/>
          <w:sz w:val="17"/>
          <w:szCs w:val="17"/>
          <w:rtl w:val="0"/>
        </w:rPr>
        <w:t xml:space="preserve"> </w:t>
      </w:r>
      <w:r w:rsidDel="00000000" w:rsidR="00000000" w:rsidRPr="00000000">
        <w:rPr>
          <w:rFonts w:ascii="Courier New" w:cs="Courier New" w:eastAsia="Courier New" w:hAnsi="Courier New"/>
          <w:b w:val="1"/>
          <w:bCs w:val="1"/>
          <w:smallCaps w:val="1"/>
          <w:color w:val="b8c8e8"/>
          <w:rtl w:val="0"/>
        </w:rPr>
        <w:t xml:space="preserve"> SECTION 6 -- Choice Option </w:t>
      </w:r>
      <w:r w:rsidDel="00000000" w:rsidR="00000000" w:rsidRPr="00000000">
        <w:rPr>
          <w:rtl w:val="0"/>
        </w:rPr>
      </w:r>
    </w:p>
    <w:p w:rsidR="00000000" w:rsidDel="00000000" w:rsidP="00000000" w:rsidRDefault="00000000" w:rsidRPr="00000000" w14:paraId="000000B3">
      <w:pPr>
        <w:spacing w:after="80" w:line="240" w:lineRule="auto"/>
        <w:rPr/>
      </w:pPr>
      <w:r w:rsidDel="00000000" w:rsidR="00000000" w:rsidRPr="00000000">
        <w:rPr>
          <w:rtl w:val="0"/>
        </w:rPr>
      </w:r>
    </w:p>
    <w:p w:rsidR="00000000" w:rsidDel="00000000" w:rsidP="00000000" w:rsidRDefault="00000000" w:rsidRPr="00000000" w14:paraId="000000B4">
      <w:pPr>
        <w:spacing w:after="120" w:line="240" w:lineRule="auto"/>
        <w:rPr/>
      </w:pPr>
      <w:r w:rsidDel="00000000" w:rsidR="00000000" w:rsidRPr="00000000">
        <w:rPr>
          <w:b w:val="1"/>
          <w:bCs w:val="1"/>
          <w:color w:val="0a1f3c"/>
          <w:rtl w:val="0"/>
        </w:rPr>
        <w:t xml:space="preserve">Q11.Use the paper below and choose one option to show what you have learned during this lesson.</w:t>
      </w:r>
      <w:r w:rsidDel="00000000" w:rsidR="00000000" w:rsidRPr="00000000">
        <w:rPr>
          <w:rtl w:val="0"/>
        </w:rPr>
      </w:r>
    </w:p>
    <w:p w:rsidR="00000000" w:rsidDel="00000000" w:rsidP="00000000" w:rsidRDefault="00000000" w:rsidRPr="00000000" w14:paraId="000000B5">
      <w:pPr>
        <w:spacing w:after="60" w:line="240" w:lineRule="auto"/>
        <w:jc w:val="center"/>
        <w:rPr/>
      </w:pPr>
      <w:r w:rsidDel="00000000" w:rsidR="00000000" w:rsidRPr="00000000">
        <w:rPr/>
        <w:drawing>
          <wp:inline distB="114300" distT="114300" distL="114300" distR="114300">
            <wp:extent cx="5211410" cy="6759160"/>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211410" cy="675916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spacing w:after="60" w:line="240" w:lineRule="auto"/>
        <w:rPr/>
      </w:pPr>
      <w:r w:rsidDel="00000000" w:rsidR="00000000" w:rsidRPr="00000000">
        <w:rPr>
          <w:rtl w:val="0"/>
        </w:rPr>
      </w:r>
    </w:p>
    <w:p w:rsidR="00000000" w:rsidDel="00000000" w:rsidP="00000000" w:rsidRDefault="00000000" w:rsidRPr="00000000" w14:paraId="000000B7">
      <w:pPr>
        <w:spacing w:after="160" w:line="240" w:lineRule="auto"/>
        <w:rPr>
          <w:b w:val="1"/>
          <w:bCs w:val="1"/>
        </w:rPr>
      </w:pPr>
      <w:r w:rsidDel="00000000" w:rsidR="00000000" w:rsidRPr="00000000">
        <w:rPr>
          <w:rtl w:val="0"/>
        </w:rPr>
      </w:r>
    </w:p>
    <w:p w:rsidR="00000000" w:rsidDel="00000000" w:rsidP="00000000" w:rsidRDefault="00000000" w:rsidRPr="00000000" w14:paraId="000000B8">
      <w:pPr>
        <w:spacing w:after="160" w:line="240" w:lineRule="auto"/>
        <w:rPr>
          <w:rFonts w:ascii="Courier New" w:cs="Courier New" w:eastAsia="Courier New" w:hAnsi="Courier New"/>
          <w:b w:val="1"/>
          <w:bCs w:val="1"/>
          <w:color w:val="152a57"/>
        </w:rPr>
      </w:pPr>
      <w:r w:rsidDel="00000000" w:rsidR="00000000" w:rsidRPr="00000000">
        <w:rPr>
          <w:b w:val="1"/>
          <w:bCs w:val="1"/>
          <w:rtl w:val="0"/>
        </w:rPr>
        <w:t xml:space="preserve">Option 1: The WIldlife Manager’s Report</w:t>
      </w:r>
      <w:r w:rsidDel="00000000" w:rsidR="00000000" w:rsidRPr="00000000">
        <w:rPr>
          <w:rtl w:val="0"/>
        </w:rPr>
      </w:r>
    </w:p>
    <w:p w:rsidR="00000000" w:rsidDel="00000000" w:rsidP="00000000" w:rsidRDefault="00000000" w:rsidRPr="00000000" w14:paraId="000000B9">
      <w:pPr>
        <w:spacing w:after="120" w:lineRule="auto"/>
        <w:rPr>
          <w:color w:val="212f3f"/>
        </w:rPr>
      </w:pPr>
      <w:r w:rsidDel="00000000" w:rsidR="00000000" w:rsidRPr="00000000">
        <w:rPr>
          <w:color w:val="212f3f"/>
          <w:rtl w:val="0"/>
        </w:rPr>
        <w:t xml:space="preserve">You are an ecologist writing a one-page briefing for the Canadian Wildlife Management Agency. Your report must address three questions:</w:t>
      </w:r>
    </w:p>
    <w:p w:rsidR="00000000" w:rsidDel="00000000" w:rsidP="00000000" w:rsidRDefault="00000000" w:rsidRPr="00000000" w14:paraId="000000BA">
      <w:pPr>
        <w:spacing w:after="120" w:lineRule="auto"/>
        <w:rPr>
          <w:color w:val="212f3f"/>
        </w:rPr>
      </w:pPr>
      <w:r w:rsidDel="00000000" w:rsidR="00000000" w:rsidRPr="00000000">
        <w:rPr>
          <w:b w:val="1"/>
          <w:bCs w:val="1"/>
          <w:color w:val="0b172e"/>
          <w:rtl w:val="0"/>
        </w:rPr>
        <w:t xml:space="preserve">1. </w:t>
      </w:r>
      <w:r w:rsidDel="00000000" w:rsidR="00000000" w:rsidRPr="00000000">
        <w:rPr>
          <w:color w:val="212f3f"/>
          <w:rtl w:val="0"/>
        </w:rPr>
        <w:t xml:space="preserve">What does the 90-year dataset show about how the snowshoe hare population is controlled? Identify at least one biotic and one abiotic factor and explain how each works.</w:t>
      </w:r>
    </w:p>
    <w:p w:rsidR="00000000" w:rsidDel="00000000" w:rsidP="00000000" w:rsidRDefault="00000000" w:rsidRPr="00000000" w14:paraId="000000BB">
      <w:pPr>
        <w:spacing w:after="120" w:lineRule="auto"/>
        <w:rPr>
          <w:color w:val="212f3f"/>
        </w:rPr>
      </w:pPr>
      <w:r w:rsidDel="00000000" w:rsidR="00000000" w:rsidRPr="00000000">
        <w:rPr>
          <w:b w:val="1"/>
          <w:bCs w:val="1"/>
          <w:color w:val="0b172e"/>
          <w:rtl w:val="0"/>
        </w:rPr>
        <w:t xml:space="preserve">2. </w:t>
      </w:r>
      <w:r w:rsidDel="00000000" w:rsidR="00000000" w:rsidRPr="00000000">
        <w:rPr>
          <w:color w:val="212f3f"/>
          <w:rtl w:val="0"/>
        </w:rPr>
        <w:t xml:space="preserve">What would happen to biodiversity in the boreal forest if Canada lynx were permanently removed? Name at least two other species and explain the consequences.</w:t>
      </w:r>
    </w:p>
    <w:p w:rsidR="00000000" w:rsidDel="00000000" w:rsidP="00000000" w:rsidRDefault="00000000" w:rsidRPr="00000000" w14:paraId="000000BC">
      <w:pPr>
        <w:spacing w:after="120" w:lineRule="auto"/>
        <w:rPr>
          <w:color w:val="212f3f"/>
        </w:rPr>
      </w:pPr>
      <w:r w:rsidDel="00000000" w:rsidR="00000000" w:rsidRPr="00000000">
        <w:rPr>
          <w:b w:val="1"/>
          <w:bCs w:val="1"/>
          <w:color w:val="0b172e"/>
          <w:rtl w:val="0"/>
        </w:rPr>
        <w:t xml:space="preserve">3. </w:t>
      </w:r>
      <w:r w:rsidDel="00000000" w:rsidR="00000000" w:rsidRPr="00000000">
        <w:rPr>
          <w:color w:val="212f3f"/>
          <w:rtl w:val="0"/>
        </w:rPr>
        <w:t xml:space="preserve">Should the agency intervene to stabilise hare populations -- or leave the system alone? Justify your recommendation using evidence from the data.</w:t>
      </w:r>
    </w:p>
    <w:p w:rsidR="00000000" w:rsidDel="00000000" w:rsidP="00000000" w:rsidRDefault="00000000" w:rsidRPr="00000000" w14:paraId="000000BD">
      <w:pPr>
        <w:rPr>
          <w:i w:val="1"/>
          <w:iCs w:val="1"/>
          <w:color w:val="435b67"/>
        </w:rPr>
      </w:pPr>
      <w:r w:rsidDel="00000000" w:rsidR="00000000" w:rsidRPr="00000000">
        <w:rPr>
          <w:i w:val="1"/>
          <w:iCs w:val="1"/>
          <w:color w:val="435b67"/>
          <w:rtl w:val="0"/>
        </w:rPr>
        <w:t xml:space="preserve">Format: Written report, 200-300 words. Use specific data from your graph as evidence.</w:t>
      </w:r>
    </w:p>
    <w:p w:rsidR="00000000" w:rsidDel="00000000" w:rsidP="00000000" w:rsidRDefault="00000000" w:rsidRPr="00000000" w14:paraId="000000BE">
      <w:pPr>
        <w:spacing w:after="160" w:line="240" w:lineRule="auto"/>
        <w:rPr/>
      </w:pPr>
      <w:r w:rsidDel="00000000" w:rsidR="00000000" w:rsidRPr="00000000">
        <w:rPr>
          <w:rtl w:val="0"/>
        </w:rPr>
      </w:r>
    </w:p>
    <w:p w:rsidR="00000000" w:rsidDel="00000000" w:rsidP="00000000" w:rsidRDefault="00000000" w:rsidRPr="00000000" w14:paraId="000000BF">
      <w:pPr>
        <w:rPr>
          <w:b w:val="1"/>
          <w:bCs w:val="1"/>
        </w:rPr>
      </w:pPr>
      <w:r w:rsidDel="00000000" w:rsidR="00000000" w:rsidRPr="00000000">
        <w:rPr>
          <w:b w:val="1"/>
          <w:bCs w:val="1"/>
          <w:rtl w:val="0"/>
        </w:rPr>
        <w:t xml:space="preserve">Option 2: The Annotated Graph</w:t>
      </w:r>
    </w:p>
    <w:p w:rsidR="00000000" w:rsidDel="00000000" w:rsidP="00000000" w:rsidRDefault="00000000" w:rsidRPr="00000000" w14:paraId="000000C0">
      <w:pPr>
        <w:rPr>
          <w:b w:val="1"/>
          <w:bCs w:val="1"/>
        </w:rPr>
      </w:pPr>
      <w:r w:rsidDel="00000000" w:rsidR="00000000" w:rsidRPr="00000000">
        <w:rPr>
          <w:rtl w:val="0"/>
        </w:rPr>
      </w:r>
    </w:p>
    <w:p w:rsidR="00000000" w:rsidDel="00000000" w:rsidP="00000000" w:rsidRDefault="00000000" w:rsidRPr="00000000" w14:paraId="000000C1">
      <w:pPr>
        <w:spacing w:after="120" w:lineRule="auto"/>
        <w:rPr>
          <w:color w:val="212f3f"/>
        </w:rPr>
      </w:pPr>
      <w:r w:rsidDel="00000000" w:rsidR="00000000" w:rsidRPr="00000000">
        <w:rPr>
          <w:color w:val="212f3f"/>
          <w:rtl w:val="0"/>
        </w:rPr>
        <w:t xml:space="preserve">Print or carefully sketch your completed two-line CODAP graph. Then annotate it directly on the page by adding the following labels. Each annotation must include a written explanation of 1-2 sentences -- not just a label word.</w:t>
      </w:r>
    </w:p>
    <w:p w:rsidR="00000000" w:rsidDel="00000000" w:rsidP="00000000" w:rsidRDefault="00000000" w:rsidRPr="00000000" w14:paraId="000000C2">
      <w:pPr>
        <w:spacing w:after="120" w:lineRule="auto"/>
        <w:rPr>
          <w:color w:val="212f3f"/>
        </w:rPr>
      </w:pPr>
      <w:r w:rsidDel="00000000" w:rsidR="00000000" w:rsidRPr="00000000">
        <w:rPr>
          <w:b w:val="1"/>
          <w:bCs w:val="1"/>
          <w:color w:val="0b172e"/>
          <w:rtl w:val="0"/>
        </w:rPr>
        <w:t xml:space="preserve">1. </w:t>
      </w:r>
      <w:r w:rsidDel="00000000" w:rsidR="00000000" w:rsidRPr="00000000">
        <w:rPr>
          <w:color w:val="212f3f"/>
          <w:rtl w:val="0"/>
        </w:rPr>
        <w:t xml:space="preserve">Mark and label the carrying capacity. Explain what sets this limit.</w:t>
      </w:r>
    </w:p>
    <w:p w:rsidR="00000000" w:rsidDel="00000000" w:rsidP="00000000" w:rsidRDefault="00000000" w:rsidRPr="00000000" w14:paraId="000000C3">
      <w:pPr>
        <w:spacing w:after="120" w:lineRule="auto"/>
        <w:rPr>
          <w:color w:val="212f3f"/>
        </w:rPr>
      </w:pPr>
      <w:r w:rsidDel="00000000" w:rsidR="00000000" w:rsidRPr="00000000">
        <w:rPr>
          <w:b w:val="1"/>
          <w:bCs w:val="1"/>
          <w:color w:val="0b172e"/>
          <w:rtl w:val="0"/>
        </w:rPr>
        <w:t xml:space="preserve">2. </w:t>
      </w:r>
      <w:r w:rsidDel="00000000" w:rsidR="00000000" w:rsidRPr="00000000">
        <w:rPr>
          <w:color w:val="212f3f"/>
          <w:rtl w:val="0"/>
        </w:rPr>
        <w:t xml:space="preserve">Circle one complete boom-and-bust cycle. Label the exponential growth phase and the crash phase.</w:t>
      </w:r>
    </w:p>
    <w:p w:rsidR="00000000" w:rsidDel="00000000" w:rsidP="00000000" w:rsidRDefault="00000000" w:rsidRPr="00000000" w14:paraId="000000C4">
      <w:pPr>
        <w:spacing w:after="120" w:lineRule="auto"/>
        <w:rPr>
          <w:color w:val="212f3f"/>
        </w:rPr>
      </w:pPr>
      <w:r w:rsidDel="00000000" w:rsidR="00000000" w:rsidRPr="00000000">
        <w:rPr>
          <w:b w:val="1"/>
          <w:bCs w:val="1"/>
          <w:color w:val="0b172e"/>
          <w:rtl w:val="0"/>
        </w:rPr>
        <w:t xml:space="preserve">3. </w:t>
      </w:r>
      <w:r w:rsidDel="00000000" w:rsidR="00000000" w:rsidRPr="00000000">
        <w:rPr>
          <w:color w:val="212f3f"/>
          <w:rtl w:val="0"/>
        </w:rPr>
        <w:t xml:space="preserve">Draw an arrow showing the time lag between one hare peak and the corresponding lynx peak. Write the lag in years and explain why it exists.</w:t>
      </w:r>
    </w:p>
    <w:p w:rsidR="00000000" w:rsidDel="00000000" w:rsidP="00000000" w:rsidRDefault="00000000" w:rsidRPr="00000000" w14:paraId="000000C5">
      <w:pPr>
        <w:spacing w:after="120" w:lineRule="auto"/>
        <w:rPr>
          <w:color w:val="212f3f"/>
        </w:rPr>
      </w:pPr>
      <w:r w:rsidDel="00000000" w:rsidR="00000000" w:rsidRPr="00000000">
        <w:rPr>
          <w:b w:val="1"/>
          <w:bCs w:val="1"/>
          <w:color w:val="0b172e"/>
          <w:rtl w:val="0"/>
        </w:rPr>
        <w:t xml:space="preserve">4. </w:t>
      </w:r>
      <w:r w:rsidDel="00000000" w:rsidR="00000000" w:rsidRPr="00000000">
        <w:rPr>
          <w:color w:val="212f3f"/>
          <w:rtl w:val="0"/>
        </w:rPr>
        <w:t xml:space="preserve">Mark a point where an abiotic factor might also be affecting the hare population. Describe what evidence would confirm this.</w:t>
      </w:r>
    </w:p>
    <w:p w:rsidR="00000000" w:rsidDel="00000000" w:rsidP="00000000" w:rsidRDefault="00000000" w:rsidRPr="00000000" w14:paraId="000000C6">
      <w:pPr>
        <w:spacing w:after="120" w:lineRule="auto"/>
        <w:rPr>
          <w:color w:val="212f3f"/>
        </w:rPr>
      </w:pPr>
      <w:r w:rsidDel="00000000" w:rsidR="00000000" w:rsidRPr="00000000">
        <w:rPr>
          <w:b w:val="1"/>
          <w:bCs w:val="1"/>
          <w:color w:val="0b172e"/>
          <w:rtl w:val="0"/>
        </w:rPr>
        <w:t xml:space="preserve">5. </w:t>
      </w:r>
      <w:r w:rsidDel="00000000" w:rsidR="00000000" w:rsidRPr="00000000">
        <w:rPr>
          <w:color w:val="212f3f"/>
          <w:rtl w:val="0"/>
        </w:rPr>
        <w:t xml:space="preserve">Write one sentence in the margin connecting the hare crash to biodiversity -- name at least one other species that would be affected.</w:t>
      </w:r>
    </w:p>
    <w:p w:rsidR="00000000" w:rsidDel="00000000" w:rsidP="00000000" w:rsidRDefault="00000000" w:rsidRPr="00000000" w14:paraId="000000C7">
      <w:pPr>
        <w:rPr/>
      </w:pPr>
      <w:r w:rsidDel="00000000" w:rsidR="00000000" w:rsidRPr="00000000">
        <w:rPr>
          <w:i w:val="1"/>
          <w:iCs w:val="1"/>
          <w:color w:val="435b67"/>
          <w:rtl w:val="0"/>
        </w:rPr>
        <w:t xml:space="preserve">Your annotated graph is your final product. Attach it to this worksheet.</w:t>
      </w:r>
      <w:r w:rsidDel="00000000" w:rsidR="00000000" w:rsidRPr="00000000">
        <w:rPr>
          <w:rtl w:val="0"/>
        </w:rPr>
      </w:r>
    </w:p>
    <w:p w:rsidR="00000000" w:rsidDel="00000000" w:rsidP="00000000" w:rsidRDefault="00000000" w:rsidRPr="00000000" w14:paraId="000000C8">
      <w:pPr>
        <w:spacing w:after="160" w:line="240" w:lineRule="auto"/>
        <w:rPr>
          <w:b w:val="1"/>
          <w:bCs w:val="1"/>
        </w:rPr>
      </w:pPr>
      <w:r w:rsidDel="00000000" w:rsidR="00000000" w:rsidRPr="00000000">
        <w:rPr>
          <w:rtl w:val="0"/>
        </w:rPr>
      </w:r>
    </w:p>
    <w:p w:rsidR="00000000" w:rsidDel="00000000" w:rsidP="00000000" w:rsidRDefault="00000000" w:rsidRPr="00000000" w14:paraId="000000C9">
      <w:pPr>
        <w:spacing w:after="160" w:line="240" w:lineRule="auto"/>
        <w:rPr>
          <w:b w:val="1"/>
          <w:bCs w:val="1"/>
        </w:rPr>
      </w:pPr>
      <w:r w:rsidDel="00000000" w:rsidR="00000000" w:rsidRPr="00000000">
        <w:rPr>
          <w:b w:val="1"/>
          <w:bCs w:val="1"/>
          <w:rtl w:val="0"/>
        </w:rPr>
        <w:t xml:space="preserve">Option 3: Prediction and Justification</w:t>
      </w:r>
    </w:p>
    <w:p w:rsidR="00000000" w:rsidDel="00000000" w:rsidP="00000000" w:rsidRDefault="00000000" w:rsidRPr="00000000" w14:paraId="000000CA">
      <w:pPr>
        <w:spacing w:after="160" w:line="240" w:lineRule="auto"/>
        <w:rPr>
          <w:color w:val="212f3f"/>
        </w:rPr>
      </w:pPr>
      <w:r w:rsidDel="00000000" w:rsidR="00000000" w:rsidRPr="00000000">
        <w:rPr>
          <w:color w:val="212f3f"/>
          <w:rtl w:val="0"/>
        </w:rPr>
        <w:t xml:space="preserve">You have seen 90 years of data. Now create your own graph or use CODAP and predict what you think the next 90 years would look like. Write a paragraph explaining what your graph shows. Make sure you label all the boom and bust.</w:t>
      </w:r>
    </w:p>
    <w:p w:rsidR="00000000" w:rsidDel="00000000" w:rsidP="00000000" w:rsidRDefault="00000000" w:rsidRPr="00000000" w14:paraId="000000CB">
      <w:pPr>
        <w:spacing w:after="120" w:lineRule="auto"/>
        <w:rPr>
          <w:color w:val="212f3f"/>
        </w:rPr>
      </w:pPr>
      <w:r w:rsidDel="00000000" w:rsidR="00000000" w:rsidRPr="00000000">
        <w:rPr>
          <w:b w:val="1"/>
          <w:bCs w:val="1"/>
          <w:color w:val="0b172e"/>
          <w:rtl w:val="0"/>
        </w:rPr>
        <w:t xml:space="preserve">Task A -- Draw your prediction: </w:t>
      </w:r>
      <w:r w:rsidDel="00000000" w:rsidR="00000000" w:rsidRPr="00000000">
        <w:rPr>
          <w:color w:val="212f3f"/>
          <w:rtl w:val="0"/>
        </w:rPr>
        <w:t xml:space="preserve">Sketch what you predict the hare and lynx population lines will look like from 1935 to 2015. Label the axes. Draw BOTH lines.</w:t>
      </w:r>
    </w:p>
    <w:p w:rsidR="00000000" w:rsidDel="00000000" w:rsidP="00000000" w:rsidRDefault="00000000" w:rsidRPr="00000000" w14:paraId="000000CC">
      <w:pPr>
        <w:spacing w:after="120" w:lineRule="auto"/>
        <w:rPr>
          <w:color w:val="212f3f"/>
        </w:rPr>
      </w:pPr>
      <w:r w:rsidDel="00000000" w:rsidR="00000000" w:rsidRPr="00000000">
        <w:rPr>
          <w:b w:val="1"/>
          <w:bCs w:val="1"/>
          <w:color w:val="0b172e"/>
          <w:rtl w:val="0"/>
        </w:rPr>
        <w:t xml:space="preserve">Task B -- Justify every feature: </w:t>
      </w:r>
      <w:r w:rsidDel="00000000" w:rsidR="00000000" w:rsidRPr="00000000">
        <w:rPr>
          <w:color w:val="212f3f"/>
          <w:rtl w:val="0"/>
        </w:rPr>
        <w:t xml:space="preserve">Write a paragraph explaining why you drew the lines the way you did. Address: the shape of each cycle, the approximate peak height, the time lag between species, and the number of cycles.</w:t>
      </w:r>
    </w:p>
    <w:p w:rsidR="00000000" w:rsidDel="00000000" w:rsidP="00000000" w:rsidRDefault="00000000" w:rsidRPr="00000000" w14:paraId="000000CD">
      <w:pPr>
        <w:rPr/>
      </w:pPr>
      <w:r w:rsidDel="00000000" w:rsidR="00000000" w:rsidRPr="00000000">
        <w:rPr>
          <w:i w:val="1"/>
          <w:iCs w:val="1"/>
          <w:color w:val="435b67"/>
          <w:rtl w:val="0"/>
        </w:rPr>
        <w:t xml:space="preserve">Use the terms carrying capacity, density-dependent, and time lag in Task B.</w:t>
      </w: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Claim Evidence Reasoning Option:</w:t>
      </w:r>
    </w:p>
    <w:tbl>
      <w:tblPr>
        <w:tblStyle w:val="Table18"/>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1a3a6a"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0CF">
            <w:pPr>
              <w:spacing w:after="60" w:line="240" w:lineRule="auto"/>
              <w:rPr/>
            </w:pPr>
            <w:r w:rsidDel="00000000" w:rsidR="00000000" w:rsidRPr="00000000">
              <w:rPr>
                <w:rFonts w:ascii="Courier New" w:cs="Courier New" w:eastAsia="Courier New" w:hAnsi="Courier New"/>
                <w:b w:val="1"/>
                <w:bCs w:val="1"/>
                <w:smallCaps w:val="1"/>
                <w:color w:val="1a3a6a"/>
                <w:sz w:val="16"/>
                <w:szCs w:val="16"/>
                <w:rtl w:val="0"/>
              </w:rPr>
              <w:t xml:space="preserve">THE QUESTION</w:t>
            </w:r>
            <w:r w:rsidDel="00000000" w:rsidR="00000000" w:rsidRPr="00000000">
              <w:rPr>
                <w:rtl w:val="0"/>
              </w:rPr>
            </w:r>
          </w:p>
          <w:p w:rsidR="00000000" w:rsidDel="00000000" w:rsidP="00000000" w:rsidRDefault="00000000" w:rsidRPr="00000000" w14:paraId="000000D0">
            <w:pPr>
              <w:spacing w:after="60" w:line="240" w:lineRule="auto"/>
              <w:rPr/>
            </w:pPr>
            <w:r w:rsidDel="00000000" w:rsidR="00000000" w:rsidRPr="00000000">
              <w:rPr>
                <w:color w:val="2c3e50"/>
                <w:rtl w:val="0"/>
              </w:rPr>
              <w:t xml:space="preserve">How do both biotic and abiotic factors affect the snowshoe hare population and biodiversity in the boreal forest? Use evidence from your CODAP graph for the biotic factor and your knowledge of boreal forest ecology for the abiotic factor.</w:t>
            </w:r>
            <w:r w:rsidDel="00000000" w:rsidR="00000000" w:rsidRPr="00000000">
              <w:rPr>
                <w:rtl w:val="0"/>
              </w:rPr>
            </w:r>
          </w:p>
        </w:tc>
      </w:tr>
    </w:tbl>
    <w:p w:rsidR="00000000" w:rsidDel="00000000" w:rsidP="00000000" w:rsidRDefault="00000000" w:rsidRPr="00000000" w14:paraId="000000D1">
      <w:pPr>
        <w:spacing w:after="80" w:line="240" w:lineRule="auto"/>
        <w:rPr/>
      </w:pPr>
      <w:r w:rsidDel="00000000" w:rsidR="00000000" w:rsidRPr="00000000">
        <w:rPr>
          <w:rtl w:val="0"/>
        </w:rPr>
      </w:r>
    </w:p>
    <w:p w:rsidR="00000000" w:rsidDel="00000000" w:rsidP="00000000" w:rsidRDefault="00000000" w:rsidRPr="00000000" w14:paraId="000000D2">
      <w:pPr>
        <w:spacing w:after="120" w:line="240" w:lineRule="auto"/>
        <w:rPr/>
      </w:pPr>
      <w:r w:rsidDel="00000000" w:rsidR="00000000" w:rsidRPr="00000000">
        <w:rPr>
          <w:b w:val="1"/>
          <w:bCs w:val="1"/>
          <w:color w:val="0a6b6b"/>
          <w:rtl w:val="0"/>
        </w:rPr>
        <w:t xml:space="preserve">Claim: </w:t>
      </w:r>
      <w:r w:rsidDel="00000000" w:rsidR="00000000" w:rsidRPr="00000000">
        <w:rPr>
          <w:color w:val="2c3e50"/>
          <w:rtl w:val="0"/>
        </w:rPr>
        <w:t xml:space="preserve">State how a biotic factor AND an abiotic factor each affect the snowshoe hare population. Name both factors in your claim.</w:t>
      </w:r>
      <w:r w:rsidDel="00000000" w:rsidR="00000000" w:rsidRPr="00000000">
        <w:rPr>
          <w:rtl w:val="0"/>
        </w:rPr>
      </w:r>
    </w:p>
    <w:p w:rsidR="00000000" w:rsidDel="00000000" w:rsidP="00000000" w:rsidRDefault="00000000" w:rsidRPr="00000000" w14:paraId="000000D3">
      <w:pPr>
        <w:spacing w:after="40" w:line="240" w:lineRule="auto"/>
        <w:rPr/>
      </w:pPr>
      <w:r w:rsidDel="00000000" w:rsidR="00000000" w:rsidRPr="00000000">
        <w:rPr>
          <w:rtl w:val="0"/>
        </w:rPr>
      </w:r>
    </w:p>
    <w:tbl>
      <w:tblPr>
        <w:tblStyle w:val="Table19"/>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D4">
            <w:pPr>
              <w:spacing w:line="240" w:lineRule="auto"/>
              <w:rPr/>
            </w:pPr>
            <w:r w:rsidDel="00000000" w:rsidR="00000000" w:rsidRPr="00000000">
              <w:rPr>
                <w:rtl w:val="0"/>
              </w:rPr>
            </w:r>
          </w:p>
        </w:tc>
      </w:tr>
    </w:tbl>
    <w:p w:rsidR="00000000" w:rsidDel="00000000" w:rsidP="00000000" w:rsidRDefault="00000000" w:rsidRPr="00000000" w14:paraId="000000D5">
      <w:pPr>
        <w:spacing w:after="20" w:line="240" w:lineRule="auto"/>
        <w:rPr/>
      </w:pPr>
      <w:r w:rsidDel="00000000" w:rsidR="00000000" w:rsidRPr="00000000">
        <w:rPr>
          <w:rtl w:val="0"/>
        </w:rPr>
      </w:r>
    </w:p>
    <w:tbl>
      <w:tblPr>
        <w:tblStyle w:val="Table20"/>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D6">
            <w:pPr>
              <w:spacing w:line="240" w:lineRule="auto"/>
              <w:rPr/>
            </w:pPr>
            <w:r w:rsidDel="00000000" w:rsidR="00000000" w:rsidRPr="00000000">
              <w:rPr>
                <w:rtl w:val="0"/>
              </w:rPr>
            </w:r>
          </w:p>
        </w:tc>
      </w:tr>
    </w:tbl>
    <w:p w:rsidR="00000000" w:rsidDel="00000000" w:rsidP="00000000" w:rsidRDefault="00000000" w:rsidRPr="00000000" w14:paraId="000000D7">
      <w:pPr>
        <w:spacing w:after="80" w:line="240" w:lineRule="auto"/>
        <w:rPr/>
      </w:pPr>
      <w:r w:rsidDel="00000000" w:rsidR="00000000" w:rsidRPr="00000000">
        <w:rPr>
          <w:rtl w:val="0"/>
        </w:rPr>
      </w:r>
    </w:p>
    <w:p w:rsidR="00000000" w:rsidDel="00000000" w:rsidP="00000000" w:rsidRDefault="00000000" w:rsidRPr="00000000" w14:paraId="000000D8">
      <w:pPr>
        <w:spacing w:after="120" w:line="240" w:lineRule="auto"/>
        <w:rPr/>
      </w:pPr>
      <w:r w:rsidDel="00000000" w:rsidR="00000000" w:rsidRPr="00000000">
        <w:rPr>
          <w:b w:val="1"/>
          <w:bCs w:val="1"/>
          <w:color w:val="0a6b6b"/>
          <w:rtl w:val="0"/>
        </w:rPr>
        <w:t xml:space="preserve">Evidence: </w:t>
      </w:r>
      <w:r w:rsidDel="00000000" w:rsidR="00000000" w:rsidRPr="00000000">
        <w:rPr>
          <w:color w:val="2c3e50"/>
          <w:rtl w:val="0"/>
        </w:rPr>
        <w:t xml:space="preserve">Cite specific data from your graph for the biotic factor (years, population values, time lag). For the abiotic factor, describe what the graph would look like differently if an abiotic factor were the primary cause of population change.</w:t>
      </w:r>
      <w:r w:rsidDel="00000000" w:rsidR="00000000" w:rsidRPr="00000000">
        <w:rPr>
          <w:rtl w:val="0"/>
        </w:rPr>
      </w:r>
    </w:p>
    <w:p w:rsidR="00000000" w:rsidDel="00000000" w:rsidP="00000000" w:rsidRDefault="00000000" w:rsidRPr="00000000" w14:paraId="000000D9">
      <w:pPr>
        <w:spacing w:after="40" w:line="240" w:lineRule="auto"/>
        <w:rPr/>
      </w:pPr>
      <w:r w:rsidDel="00000000" w:rsidR="00000000" w:rsidRPr="00000000">
        <w:rPr>
          <w:rtl w:val="0"/>
        </w:rPr>
      </w:r>
    </w:p>
    <w:tbl>
      <w:tblPr>
        <w:tblStyle w:val="Table2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DA">
            <w:pPr>
              <w:spacing w:before="6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DB">
      <w:pPr>
        <w:spacing w:after="80" w:line="240" w:lineRule="auto"/>
        <w:rPr/>
      </w:pPr>
      <w:r w:rsidDel="00000000" w:rsidR="00000000" w:rsidRPr="00000000">
        <w:rPr>
          <w:rtl w:val="0"/>
        </w:rPr>
      </w:r>
    </w:p>
    <w:p w:rsidR="00000000" w:rsidDel="00000000" w:rsidP="00000000" w:rsidRDefault="00000000" w:rsidRPr="00000000" w14:paraId="000000DC">
      <w:pPr>
        <w:spacing w:after="120" w:line="240" w:lineRule="auto"/>
        <w:rPr/>
      </w:pPr>
      <w:r w:rsidDel="00000000" w:rsidR="00000000" w:rsidRPr="00000000">
        <w:rPr>
          <w:b w:val="1"/>
          <w:bCs w:val="1"/>
          <w:color w:val="0a6b6b"/>
          <w:rtl w:val="0"/>
        </w:rPr>
        <w:t xml:space="preserve">Reasoning: </w:t>
      </w:r>
      <w:r w:rsidDel="00000000" w:rsidR="00000000" w:rsidRPr="00000000">
        <w:rPr>
          <w:color w:val="2c3e50"/>
          <w:rtl w:val="0"/>
        </w:rPr>
        <w:t xml:space="preserve">Explain the mechanism for both factors. Use the words carrying capacity, density-dependent, density-independent, predation, time lag, and biodiversity in your reasoning.</w:t>
      </w:r>
      <w:r w:rsidDel="00000000" w:rsidR="00000000" w:rsidRPr="00000000">
        <w:rPr>
          <w:rtl w:val="0"/>
        </w:rPr>
      </w:r>
    </w:p>
    <w:p w:rsidR="00000000" w:rsidDel="00000000" w:rsidP="00000000" w:rsidRDefault="00000000" w:rsidRPr="00000000" w14:paraId="000000DD">
      <w:pPr>
        <w:spacing w:after="40" w:line="240" w:lineRule="auto"/>
        <w:rPr/>
      </w:pPr>
      <w:r w:rsidDel="00000000" w:rsidR="00000000" w:rsidRPr="00000000">
        <w:rPr>
          <w:rtl w:val="0"/>
        </w:rPr>
      </w:r>
    </w:p>
    <w:tbl>
      <w:tblPr>
        <w:tblStyle w:val="Table2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DE">
            <w:pPr>
              <w:spacing w:before="8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DF">
      <w:pPr>
        <w:spacing w:after="80" w:line="240" w:lineRule="auto"/>
        <w:rPr/>
      </w:pPr>
      <w:r w:rsidDel="00000000" w:rsidR="00000000" w:rsidRPr="00000000">
        <w:rPr>
          <w:rtl w:val="0"/>
        </w:rPr>
      </w:r>
    </w:p>
    <w:p w:rsidR="00000000" w:rsidDel="00000000" w:rsidP="00000000" w:rsidRDefault="00000000" w:rsidRPr="00000000" w14:paraId="000000E0">
      <w:pPr>
        <w:pBdr>
          <w:top w:color="b8c8e8" w:space="6" w:sz="4" w:val="single"/>
        </w:pBdr>
        <w:spacing w:before="160" w:line="240" w:lineRule="auto"/>
        <w:rPr/>
      </w:pPr>
      <w:r w:rsidDel="00000000" w:rsidR="00000000" w:rsidRPr="00000000">
        <w:rPr>
          <w:rFonts w:ascii="Courier New" w:cs="Courier New" w:eastAsia="Courier New" w:hAnsi="Courier New"/>
          <w:color w:val="aaaaaa"/>
          <w:sz w:val="16"/>
          <w:szCs w:val="16"/>
          <w:rtl w:val="0"/>
        </w:rPr>
        <w:t xml:space="preserve">Data: MacLulich D.A. (1937). Fluctuations in numbers of the varying hare. University of Toronto Studies.  ·  GPDD Version 2, NERC Centre for Population Biology, Imperial College (2010)  ·  NGSS HS-LS2-1, HS-LS2-2</w:t>
      </w:r>
      <w:r w:rsidDel="00000000" w:rsidR="00000000" w:rsidRPr="00000000">
        <w:rPr>
          <w:rtl w:val="0"/>
        </w:rPr>
      </w:r>
    </w:p>
    <w:p w:rsidR="00000000" w:rsidDel="00000000" w:rsidP="00000000" w:rsidRDefault="00000000" w:rsidRPr="00000000" w14:paraId="000000E1">
      <w:pPr>
        <w:spacing w:after="120" w:line="240" w:lineRule="auto"/>
        <w:rPr>
          <w:color w:val="2c3e5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concord.org/beta#shared=https%3A%2F%2Fcfm-shared.concord.org%2FsXmUrx8T6M7NC9H1KfRM%2Ffile.json" TargetMode="External"/><Relationship Id="rId7" Type="http://schemas.openxmlformats.org/officeDocument/2006/relationships/hyperlink" Target="https://codap.concord.org/beta#shared=https%3A%2F%2Fcfm-shared.concord.org%2FsXmUrx8T6M7NC9H1KfRM%2Ffile.json"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